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EC4" w:rsidRPr="009F3EC4" w:rsidRDefault="009F3EC4" w:rsidP="009F3EC4">
      <w:pPr>
        <w:autoSpaceDN w:val="0"/>
        <w:spacing w:line="360" w:lineRule="auto"/>
        <w:jc w:val="center"/>
        <w:rPr>
          <w:rFonts w:ascii="Arial" w:eastAsia="0" w:hAnsi="Arial" w:cs="SimSun"/>
          <w:bCs/>
          <w:color w:val="000000"/>
          <w:sz w:val="20"/>
          <w:szCs w:val="20"/>
          <w:lang w:eastAsia="hi-IN"/>
        </w:rPr>
      </w:pPr>
      <w:proofErr w:type="spellStart"/>
      <w:r>
        <w:rPr>
          <w:rFonts w:ascii="Arial" w:eastAsia="Andale Sans UI" w:hAnsi="Arial" w:cs="Tahoma"/>
          <w:bCs/>
          <w:kern w:val="3"/>
          <w:sz w:val="20"/>
          <w:szCs w:val="20"/>
          <w:lang w:val="en-US" w:eastAsia="en-US" w:bidi="en-US"/>
        </w:rPr>
        <w:t>Załącznik</w:t>
      </w:r>
      <w:proofErr w:type="spellEnd"/>
      <w:r>
        <w:rPr>
          <w:rFonts w:ascii="Arial" w:eastAsia="Andale Sans UI" w:hAnsi="Arial" w:cs="Tahoma"/>
          <w:bCs/>
          <w:kern w:val="3"/>
          <w:sz w:val="20"/>
          <w:szCs w:val="20"/>
          <w:lang w:val="en-US" w:eastAsia="en-US" w:bidi="en-US"/>
        </w:rPr>
        <w:t xml:space="preserve"> nr 3</w:t>
      </w:r>
      <w:r w:rsidRPr="009F3EC4">
        <w:rPr>
          <w:rFonts w:ascii="Arial" w:eastAsia="Andale Sans UI" w:hAnsi="Arial" w:cs="Tahoma"/>
          <w:bCs/>
          <w:kern w:val="3"/>
          <w:sz w:val="20"/>
          <w:szCs w:val="20"/>
          <w:lang w:val="en-US" w:eastAsia="en-US" w:bidi="en-US"/>
        </w:rPr>
        <w:t xml:space="preserve"> do </w:t>
      </w:r>
      <w:r w:rsidRPr="009F3EC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SPECYFIKACJI WARUNKÓW PRZETARGU PISEMNEGO NIEOGRANICZONEGO</w:t>
      </w:r>
    </w:p>
    <w:p w:rsidR="009F3EC4" w:rsidRPr="009F3EC4" w:rsidRDefault="009F3EC4" w:rsidP="009F3EC4">
      <w:pPr>
        <w:spacing w:line="360" w:lineRule="auto"/>
        <w:jc w:val="center"/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</w:pPr>
      <w:r w:rsidRPr="009F3EC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(SWP) na dzierżawę</w:t>
      </w:r>
      <w:r w:rsidR="00A04E36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części</w:t>
      </w:r>
      <w:r w:rsidRPr="009F3EC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nieruchomości z przeznaczeniem na ogólnodostępn</w:t>
      </w:r>
      <w:r w:rsidR="0008608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ą</w:t>
      </w:r>
      <w:r w:rsidRPr="009F3EC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stacj</w:t>
      </w:r>
      <w:r w:rsidR="0008608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ę</w:t>
      </w:r>
      <w:r w:rsidRPr="009F3EC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ładowania, o któr</w:t>
      </w:r>
      <w:r w:rsidR="0008608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ej</w:t>
      </w:r>
      <w:r w:rsidRPr="009F3EC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mowa w art. 2 pkt 6 ustawy z dnia 11 stycznia 2018 roku </w:t>
      </w:r>
      <w:r w:rsidRPr="009F3EC4"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  <w:t xml:space="preserve">o </w:t>
      </w:r>
      <w:proofErr w:type="spellStart"/>
      <w:r w:rsidRPr="009F3EC4"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  <w:t>elektromobilności</w:t>
      </w:r>
      <w:proofErr w:type="spellEnd"/>
      <w:r w:rsidRPr="009F3EC4"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  <w:t xml:space="preserve"> i paliwach alternatywnych</w:t>
      </w:r>
      <w:r w:rsidR="00086084"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  <w:t xml:space="preserve">, </w:t>
      </w:r>
      <w:r w:rsidR="00086084" w:rsidRPr="0008608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w Poznaniu przy ul. Jana Pawła II</w:t>
      </w:r>
    </w:p>
    <w:p w:rsidR="00B46F8E" w:rsidRDefault="00B46F8E">
      <w:pPr>
        <w:pStyle w:val="Standard"/>
        <w:spacing w:before="57" w:after="57" w:line="283" w:lineRule="exact"/>
        <w:jc w:val="center"/>
        <w:rPr>
          <w:rFonts w:ascii="Arial" w:hAnsi="Arial" w:cs="Arial"/>
          <w:sz w:val="22"/>
          <w:szCs w:val="22"/>
        </w:rPr>
      </w:pPr>
    </w:p>
    <w:p w:rsidR="00B46F8E" w:rsidRDefault="00B46F8E">
      <w:pPr>
        <w:pStyle w:val="Standard"/>
        <w:spacing w:before="57" w:after="57" w:line="283" w:lineRule="exact"/>
        <w:jc w:val="center"/>
        <w:rPr>
          <w:rFonts w:ascii="Arial" w:hAnsi="Arial" w:cs="Arial"/>
          <w:sz w:val="22"/>
          <w:szCs w:val="22"/>
        </w:rPr>
      </w:pPr>
    </w:p>
    <w:p w:rsidR="00B46F8E" w:rsidRDefault="009F3EC4">
      <w:pPr>
        <w:pStyle w:val="Standard"/>
        <w:spacing w:before="57" w:after="57" w:line="283" w:lineRule="exact"/>
        <w:jc w:val="center"/>
      </w:pPr>
      <w:r>
        <w:rPr>
          <w:rFonts w:ascii="Arial" w:hAnsi="Arial" w:cs="Arial"/>
          <w:b/>
          <w:sz w:val="24"/>
        </w:rPr>
        <w:t>OŚWIADCZENIE OFERENTA</w:t>
      </w:r>
      <w:bookmarkStart w:id="0" w:name="_GoBack"/>
      <w:bookmarkEnd w:id="0"/>
    </w:p>
    <w:p w:rsidR="00B46F8E" w:rsidRDefault="00B46F8E">
      <w:pPr>
        <w:pStyle w:val="Standard"/>
        <w:widowControl w:val="0"/>
        <w:spacing w:line="360" w:lineRule="auto"/>
        <w:jc w:val="center"/>
        <w:rPr>
          <w:rFonts w:ascii="Arial" w:hAnsi="Arial" w:cs="Arial"/>
          <w:b/>
          <w:sz w:val="24"/>
        </w:rPr>
      </w:pPr>
    </w:p>
    <w:p w:rsidR="00B46F8E" w:rsidRDefault="009F3EC4">
      <w:pPr>
        <w:pStyle w:val="Standard"/>
        <w:widowControl w:val="0"/>
        <w:spacing w:line="360" w:lineRule="auto"/>
        <w:jc w:val="center"/>
      </w:pPr>
      <w:r>
        <w:rPr>
          <w:rFonts w:ascii="Arial" w:eastAsia="Arial" w:hAnsi="Arial" w:cs="Arial"/>
          <w:b/>
          <w:bCs/>
          <w:sz w:val="22"/>
          <w:szCs w:val="22"/>
        </w:rPr>
        <w:t xml:space="preserve">dot. postępowania w trybie przetargu pisemnego </w:t>
      </w:r>
      <w:r>
        <w:rPr>
          <w:rFonts w:ascii="Arial" w:eastAsia="Lucida Sans Unicode" w:hAnsi="Arial" w:cs="Arial"/>
          <w:b/>
          <w:bCs/>
          <w:sz w:val="22"/>
          <w:szCs w:val="20"/>
        </w:rPr>
        <w:t xml:space="preserve">nieograniczonego na 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dzierżawę </w:t>
      </w:r>
      <w:r w:rsidR="00A04E36">
        <w:rPr>
          <w:rFonts w:ascii="Arial" w:eastAsia="Lucida Sans Unicode" w:hAnsi="Arial" w:cs="Arial"/>
          <w:b/>
          <w:bCs/>
          <w:sz w:val="22"/>
          <w:szCs w:val="20"/>
        </w:rPr>
        <w:t xml:space="preserve">części 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>nieruchomości z przeznaczeniem na ogólnodostępn</w:t>
      </w:r>
      <w:r w:rsidR="00086084">
        <w:rPr>
          <w:rFonts w:ascii="Arial" w:eastAsia="Lucida Sans Unicode" w:hAnsi="Arial" w:cs="Arial"/>
          <w:b/>
          <w:bCs/>
          <w:sz w:val="22"/>
          <w:szCs w:val="20"/>
        </w:rPr>
        <w:t>ą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 stacj</w:t>
      </w:r>
      <w:r w:rsidR="00086084">
        <w:rPr>
          <w:rFonts w:ascii="Arial" w:eastAsia="Lucida Sans Unicode" w:hAnsi="Arial" w:cs="Arial"/>
          <w:b/>
          <w:bCs/>
          <w:sz w:val="22"/>
          <w:szCs w:val="20"/>
        </w:rPr>
        <w:t>ę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 ładowania</w:t>
      </w:r>
      <w:r w:rsidR="00086084">
        <w:rPr>
          <w:rFonts w:ascii="Arial" w:eastAsia="Lucida Sans Unicode" w:hAnsi="Arial" w:cs="Arial"/>
          <w:b/>
          <w:bCs/>
          <w:sz w:val="22"/>
          <w:szCs w:val="20"/>
        </w:rPr>
        <w:t xml:space="preserve">, </w:t>
      </w:r>
      <w:r w:rsidR="00086084" w:rsidRPr="009F3EC4">
        <w:rPr>
          <w:rFonts w:ascii="Arial" w:eastAsia="Lucida Sans Unicode" w:hAnsi="Arial" w:cs="Arial"/>
          <w:b/>
          <w:bCs/>
          <w:sz w:val="22"/>
          <w:szCs w:val="20"/>
        </w:rPr>
        <w:t>o któr</w:t>
      </w:r>
      <w:r w:rsidR="00086084">
        <w:rPr>
          <w:rFonts w:ascii="Arial" w:eastAsia="Lucida Sans Unicode" w:hAnsi="Arial" w:cs="Arial"/>
          <w:b/>
          <w:bCs/>
          <w:sz w:val="22"/>
          <w:szCs w:val="20"/>
        </w:rPr>
        <w:t>ej</w:t>
      </w:r>
      <w:r w:rsidR="00086084"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 mowa w art. 2 pkt 6 ustawy z dnia 11 stycznia 2018 roku o </w:t>
      </w:r>
      <w:proofErr w:type="spellStart"/>
      <w:r w:rsidR="00086084" w:rsidRPr="009F3EC4">
        <w:rPr>
          <w:rFonts w:ascii="Arial" w:eastAsia="Lucida Sans Unicode" w:hAnsi="Arial" w:cs="Arial"/>
          <w:b/>
          <w:bCs/>
          <w:sz w:val="22"/>
          <w:szCs w:val="20"/>
        </w:rPr>
        <w:t>elektromobilności</w:t>
      </w:r>
      <w:proofErr w:type="spellEnd"/>
      <w:r w:rsidR="00086084"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 i paliwach alternatywnych</w:t>
      </w:r>
      <w:r w:rsidR="00086084">
        <w:rPr>
          <w:rFonts w:ascii="Arial" w:eastAsia="Lucida Sans Unicode" w:hAnsi="Arial" w:cs="Arial"/>
          <w:b/>
          <w:bCs/>
          <w:sz w:val="22"/>
          <w:szCs w:val="20"/>
        </w:rPr>
        <w:t>, w Poznaniu przy ul. Jana Pawła II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, </w:t>
      </w:r>
    </w:p>
    <w:p w:rsidR="00B46F8E" w:rsidRDefault="00B46F8E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B46F8E" w:rsidRDefault="009F3EC4">
      <w:pPr>
        <w:pStyle w:val="Standard"/>
        <w:spacing w:before="57" w:after="57" w:line="283" w:lineRule="exact"/>
        <w:jc w:val="both"/>
      </w:pPr>
      <w:r>
        <w:rPr>
          <w:rFonts w:ascii="Arial" w:hAnsi="Arial" w:cs="Arial"/>
          <w:b/>
          <w:bCs/>
          <w:sz w:val="22"/>
          <w:szCs w:val="22"/>
        </w:rPr>
        <w:t>Nazwa Oferenta:</w:t>
      </w:r>
    </w:p>
    <w:p w:rsidR="00B46F8E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</w:pPr>
      <w:r>
        <w:rPr>
          <w:rFonts w:ascii="Arial" w:hAnsi="Arial" w:cs="Arial"/>
          <w:sz w:val="22"/>
          <w:szCs w:val="22"/>
        </w:rPr>
        <w:tab/>
      </w:r>
    </w:p>
    <w:p w:rsidR="00B46F8E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</w:pPr>
      <w:r>
        <w:rPr>
          <w:rFonts w:ascii="Arial" w:hAnsi="Arial" w:cs="Arial"/>
          <w:sz w:val="22"/>
          <w:szCs w:val="22"/>
        </w:rPr>
        <w:tab/>
      </w:r>
    </w:p>
    <w:p w:rsidR="00B46F8E" w:rsidRDefault="00B46F8E">
      <w:pPr>
        <w:pStyle w:val="Standard"/>
        <w:tabs>
          <w:tab w:val="left" w:leader="dot" w:pos="9071"/>
        </w:tabs>
        <w:spacing w:before="57" w:after="57" w:line="283" w:lineRule="exact"/>
        <w:jc w:val="both"/>
        <w:rPr>
          <w:rFonts w:ascii="Arial" w:hAnsi="Arial" w:cs="Arial"/>
          <w:b/>
          <w:bCs/>
          <w:sz w:val="18"/>
          <w:szCs w:val="18"/>
        </w:rPr>
      </w:pPr>
    </w:p>
    <w:p w:rsidR="00B46F8E" w:rsidRDefault="009F3EC4">
      <w:pPr>
        <w:pStyle w:val="Standard"/>
        <w:spacing w:before="57" w:after="57" w:line="283" w:lineRule="exact"/>
        <w:jc w:val="both"/>
      </w:pPr>
      <w:r>
        <w:rPr>
          <w:rFonts w:ascii="Arial" w:hAnsi="Arial" w:cs="Arial"/>
          <w:b/>
          <w:bCs/>
          <w:sz w:val="22"/>
          <w:szCs w:val="22"/>
        </w:rPr>
        <w:t>Siedziba Oferenta:</w:t>
      </w:r>
    </w:p>
    <w:p w:rsidR="00B46F8E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</w:pPr>
      <w:r>
        <w:rPr>
          <w:rFonts w:ascii="Arial" w:hAnsi="Arial" w:cs="Arial"/>
          <w:sz w:val="22"/>
          <w:szCs w:val="22"/>
        </w:rPr>
        <w:tab/>
      </w:r>
    </w:p>
    <w:p w:rsidR="00B46F8E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</w:pPr>
      <w:r>
        <w:rPr>
          <w:rFonts w:ascii="Arial" w:hAnsi="Arial" w:cs="Arial"/>
          <w:sz w:val="22"/>
          <w:szCs w:val="22"/>
        </w:rPr>
        <w:tab/>
      </w:r>
    </w:p>
    <w:p w:rsidR="00B46F8E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</w:pPr>
      <w:r>
        <w:rPr>
          <w:rFonts w:ascii="Arial" w:hAnsi="Arial" w:cs="Arial"/>
          <w:sz w:val="22"/>
          <w:szCs w:val="22"/>
        </w:rPr>
        <w:tab/>
      </w:r>
    </w:p>
    <w:p w:rsidR="00B46F8E" w:rsidRDefault="00B46F8E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B46F8E" w:rsidRDefault="009F3EC4">
      <w:pPr>
        <w:pStyle w:val="Standard"/>
        <w:spacing w:before="57" w:after="57" w:line="283" w:lineRule="exact"/>
        <w:jc w:val="both"/>
      </w:pPr>
      <w:r>
        <w:rPr>
          <w:rFonts w:ascii="Arial" w:hAnsi="Arial" w:cs="Arial"/>
          <w:b/>
          <w:bCs/>
          <w:sz w:val="22"/>
          <w:szCs w:val="22"/>
        </w:rPr>
        <w:t>Niniejszym oświadczam, że spełniam wszystkie warunki udziału w postępowaniu określone w Ogłoszeniu o przetargu pisemnym nieograniczonym i Specyfikacji Warunkó</w:t>
      </w:r>
      <w:r>
        <w:rPr>
          <w:rFonts w:ascii="Arial" w:hAnsi="Arial" w:cs="Arial"/>
          <w:b/>
          <w:bCs/>
          <w:color w:val="auto"/>
          <w:sz w:val="22"/>
          <w:szCs w:val="22"/>
        </w:rPr>
        <w:t>w Przetargu.</w:t>
      </w:r>
    </w:p>
    <w:p w:rsidR="00B46F8E" w:rsidRDefault="009F3EC4">
      <w:pPr>
        <w:pStyle w:val="Standard"/>
        <w:spacing w:before="57" w:after="57" w:line="283" w:lineRule="exact"/>
        <w:jc w:val="both"/>
      </w:pPr>
      <w:r>
        <w:rPr>
          <w:rFonts w:ascii="Arial" w:hAnsi="Arial" w:cs="Arial"/>
          <w:b/>
          <w:bCs/>
          <w:sz w:val="22"/>
          <w:szCs w:val="22"/>
        </w:rPr>
        <w:t>Zapoznałem/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się z treścią ww. Ogłoszenia i Specyfikacji, nie wnoszę do nich zastrzeżeń i uznaję się za związanego/ą określonymi w nich zasadami.</w:t>
      </w:r>
    </w:p>
    <w:p w:rsidR="00B46F8E" w:rsidRDefault="00B46F8E">
      <w:pPr>
        <w:pStyle w:val="Standard"/>
        <w:spacing w:before="57" w:after="57" w:line="283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B46F8E" w:rsidRDefault="00B46F8E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B46F8E" w:rsidRDefault="00B46F8E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9F3EC4" w:rsidRDefault="009F3EC4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9F3EC4" w:rsidRDefault="009F3EC4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B46F8E" w:rsidRDefault="00B46F8E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B46F8E">
        <w:tc>
          <w:tcPr>
            <w:tcW w:w="4536" w:type="dxa"/>
            <w:shd w:val="clear" w:color="auto" w:fill="auto"/>
          </w:tcPr>
          <w:p w:rsidR="00B46F8E" w:rsidRDefault="00B46F8E">
            <w:pPr>
              <w:pStyle w:val="Standard"/>
              <w:tabs>
                <w:tab w:val="left" w:leader="dot" w:pos="1405"/>
                <w:tab w:val="left" w:leader="dot" w:pos="3395"/>
              </w:tabs>
              <w:snapToGrid w:val="0"/>
              <w:spacing w:before="57" w:after="57" w:line="283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46F8E" w:rsidRDefault="009F3EC4">
            <w:pPr>
              <w:pStyle w:val="Standard"/>
              <w:tabs>
                <w:tab w:val="left" w:leader="dot" w:pos="1691"/>
                <w:tab w:val="left" w:leader="dot" w:pos="3682"/>
              </w:tabs>
              <w:spacing w:before="57" w:after="57" w:line="283" w:lineRule="exact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ab/>
              <w:t xml:space="preserve">, dnia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r.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B46F8E" w:rsidRDefault="00B46F8E">
            <w:pPr>
              <w:pStyle w:val="Standard"/>
              <w:tabs>
                <w:tab w:val="right" w:leader="dot" w:pos="4527"/>
              </w:tabs>
              <w:snapToGrid w:val="0"/>
              <w:spacing w:before="57" w:after="57" w:line="283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B46F8E" w:rsidRDefault="009F3EC4">
            <w:pPr>
              <w:pStyle w:val="Standard"/>
              <w:tabs>
                <w:tab w:val="right" w:leader="dot" w:pos="4527"/>
              </w:tabs>
              <w:spacing w:before="57" w:after="57" w:line="283" w:lineRule="exact"/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46F8E">
        <w:tc>
          <w:tcPr>
            <w:tcW w:w="4536" w:type="dxa"/>
            <w:shd w:val="clear" w:color="auto" w:fill="auto"/>
          </w:tcPr>
          <w:p w:rsidR="00B46F8E" w:rsidRDefault="00B46F8E">
            <w:pPr>
              <w:pStyle w:val="TableContents"/>
              <w:snapToGrid w:val="0"/>
              <w:spacing w:before="57" w:after="57" w:line="283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B46F8E" w:rsidRDefault="009F3EC4">
            <w:pPr>
              <w:pStyle w:val="Standard"/>
              <w:spacing w:after="57" w:line="283" w:lineRule="exac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(pieczątki imienne i podpisy osób uprawnionych </w:t>
            </w:r>
            <w:r>
              <w:rPr>
                <w:rFonts w:ascii="Arial" w:hAnsi="Arial" w:cs="Arial"/>
                <w:sz w:val="18"/>
                <w:szCs w:val="18"/>
              </w:rPr>
              <w:br/>
              <w:t>do reprezentowania Oferenta)</w:t>
            </w:r>
          </w:p>
        </w:tc>
      </w:tr>
    </w:tbl>
    <w:p w:rsidR="00B46F8E" w:rsidRDefault="00B46F8E">
      <w:pPr>
        <w:pStyle w:val="Standard"/>
        <w:spacing w:before="57" w:after="57" w:line="283" w:lineRule="exact"/>
        <w:jc w:val="both"/>
      </w:pPr>
    </w:p>
    <w:sectPr w:rsidR="00B46F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altName w:val="Times New Roman"/>
    <w:charset w:val="EE"/>
    <w:family w:val="auto"/>
    <w:pitch w:val="default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68"/>
    <w:rsid w:val="00086084"/>
    <w:rsid w:val="00486168"/>
    <w:rsid w:val="009F3EC4"/>
    <w:rsid w:val="00A04E36"/>
    <w:rsid w:val="00B4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B5D05F"/>
  <w15:docId w15:val="{0CD721EE-9428-4598-8069-49B6A299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lang w:val="de-D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Domylnaczcionkaakapitu1">
    <w:name w:val="Domyślna czcionka akapitu1"/>
  </w:style>
  <w:style w:type="character" w:customStyle="1" w:styleId="FootnoteSymbol">
    <w:name w:val="Footnote Symbol"/>
    <w:rPr>
      <w:vertAlign w:val="superscript"/>
    </w:rPr>
  </w:style>
  <w:style w:type="character" w:customStyle="1" w:styleId="NumberingSymbols">
    <w:name w:val="Numbering Symbols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color w:val="000000"/>
      <w:kern w:val="2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Footnote">
    <w:name w:val="Footnote"/>
    <w:basedOn w:val="Standard"/>
  </w:style>
  <w:style w:type="paragraph" w:customStyle="1" w:styleId="Plandokumentu">
    <w:name w:val="Plan dokumentu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18CCF-9B62-4F75-8B2B-2E1CEADC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justyna Bieniasz</dc:creator>
  <cp:lastModifiedBy>Justyna Bieniasz</cp:lastModifiedBy>
  <cp:revision>3</cp:revision>
  <cp:lastPrinted>1995-11-21T15:41:00Z</cp:lastPrinted>
  <dcterms:created xsi:type="dcterms:W3CDTF">2024-07-29T08:33:00Z</dcterms:created>
  <dcterms:modified xsi:type="dcterms:W3CDTF">2024-07-29T08:40:00Z</dcterms:modified>
</cp:coreProperties>
</file>