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jc w:val="right"/>
        <w:rPr>
          <w:rFonts w:ascii="Arial" w:hAnsi="Arial"/>
          <w:sz w:val="22"/>
          <w:szCs w:val="22"/>
        </w:rPr>
      </w:pPr>
      <w:r>
        <w:rPr>
          <w:rFonts w:cs="Arial" w:ascii="Arial" w:hAnsi="Arial"/>
          <w:sz w:val="22"/>
          <w:szCs w:val="22"/>
        </w:rPr>
        <w:t>Załącznik nr 1 do SIWZ</w:t>
      </w:r>
    </w:p>
    <w:p>
      <w:pPr>
        <w:pStyle w:val="Default"/>
        <w:jc w:val="right"/>
        <w:rPr>
          <w:rFonts w:ascii="Arial" w:hAnsi="Arial" w:cs="Arial"/>
          <w:sz w:val="22"/>
          <w:szCs w:val="22"/>
        </w:rPr>
      </w:pPr>
      <w:r>
        <w:rPr>
          <w:rFonts w:cs="Arial" w:ascii="Arial" w:hAnsi="Arial"/>
          <w:sz w:val="22"/>
          <w:szCs w:val="22"/>
        </w:rPr>
      </w:r>
    </w:p>
    <w:p>
      <w:pPr>
        <w:pStyle w:val="Default"/>
        <w:spacing w:lineRule="auto" w:line="360"/>
        <w:jc w:val="center"/>
        <w:rPr>
          <w:rFonts w:ascii="Arial" w:hAnsi="Arial"/>
          <w:sz w:val="22"/>
          <w:szCs w:val="22"/>
        </w:rPr>
      </w:pPr>
      <w:r>
        <w:rPr>
          <w:rFonts w:cs="Arial" w:ascii="Arial" w:hAnsi="Arial"/>
          <w:b/>
          <w:sz w:val="22"/>
          <w:szCs w:val="22"/>
        </w:rPr>
        <w:t>Opis przedmiotu zamówienia</w:t>
      </w:r>
    </w:p>
    <w:p>
      <w:pPr>
        <w:pStyle w:val="Default"/>
        <w:spacing w:lineRule="auto" w:line="360"/>
        <w:jc w:val="center"/>
        <w:rPr>
          <w:rFonts w:ascii="Arial" w:hAnsi="Arial"/>
          <w:sz w:val="22"/>
          <w:szCs w:val="22"/>
        </w:rPr>
      </w:pPr>
      <w:r>
        <w:rPr>
          <w:rFonts w:cs="Arial" w:ascii="Arial" w:hAnsi="Arial"/>
          <w:b/>
          <w:sz w:val="22"/>
          <w:szCs w:val="22"/>
        </w:rPr>
        <w:t>„</w:t>
      </w:r>
      <w:r>
        <w:rPr>
          <w:rFonts w:cs="Arial" w:ascii="Arial" w:hAnsi="Arial"/>
          <w:b/>
          <w:bCs/>
          <w:color w:val="000000"/>
          <w:sz w:val="22"/>
          <w:szCs w:val="22"/>
        </w:rPr>
        <w:t xml:space="preserve">Usługi sprzątania pływalni miejskich </w:t>
      </w:r>
      <w:r>
        <w:rPr>
          <w:rFonts w:eastAsia="Calibri" w:cs="Arial" w:ascii="Arial" w:hAnsi="Arial"/>
          <w:b/>
          <w:bCs/>
          <w:color w:val="000000"/>
          <w:kern w:val="0"/>
          <w:sz w:val="22"/>
          <w:szCs w:val="22"/>
          <w:lang w:val="pl-PL" w:eastAsia="en-US" w:bidi="ar-SA"/>
        </w:rPr>
        <w:t>będących</w:t>
      </w:r>
      <w:r>
        <w:rPr>
          <w:rFonts w:cs="Arial" w:ascii="Arial" w:hAnsi="Arial"/>
          <w:b/>
          <w:bCs/>
          <w:color w:val="000000"/>
          <w:sz w:val="22"/>
          <w:szCs w:val="22"/>
        </w:rPr>
        <w:t xml:space="preserve"> w zarządzaniu Poznańskich Ośrodków Sportu i Rekreacji w Poznaniu”</w:t>
      </w:r>
    </w:p>
    <w:p>
      <w:pPr>
        <w:pStyle w:val="Default"/>
        <w:spacing w:lineRule="auto" w:line="360"/>
        <w:jc w:val="center"/>
        <w:rPr>
          <w:rFonts w:ascii="Arial" w:hAnsi="Arial"/>
          <w:sz w:val="22"/>
          <w:szCs w:val="22"/>
        </w:rPr>
      </w:pPr>
      <w:r>
        <w:rPr>
          <w:rFonts w:cs="Arial" w:ascii="Arial" w:hAnsi="Arial"/>
          <w:b/>
          <w:bCs/>
          <w:color w:val="000000"/>
          <w:sz w:val="22"/>
          <w:szCs w:val="22"/>
        </w:rPr>
        <w:t>Część nr 1: Usługi sprzątania Pływalni Atlantis</w:t>
      </w:r>
    </w:p>
    <w:p>
      <w:pPr>
        <w:pStyle w:val="Default"/>
        <w:spacing w:lineRule="auto" w:line="360"/>
        <w:rPr>
          <w:rFonts w:ascii="Arial" w:hAnsi="Arial" w:cs="Arial"/>
          <w:b/>
          <w:b/>
          <w:bCs/>
          <w:color w:val="auto"/>
          <w:sz w:val="22"/>
          <w:szCs w:val="22"/>
        </w:rPr>
      </w:pPr>
      <w:r>
        <w:rPr>
          <w:rFonts w:cs="Arial" w:ascii="Arial" w:hAnsi="Arial"/>
          <w:b/>
          <w:bCs/>
          <w:color w:val="auto"/>
          <w:sz w:val="22"/>
          <w:szCs w:val="22"/>
        </w:rPr>
      </w:r>
    </w:p>
    <w:p>
      <w:pPr>
        <w:pStyle w:val="Default"/>
        <w:spacing w:lineRule="auto" w:line="360"/>
        <w:jc w:val="both"/>
        <w:rPr>
          <w:rFonts w:ascii="Arial" w:hAnsi="Arial"/>
          <w:sz w:val="22"/>
          <w:szCs w:val="22"/>
        </w:rPr>
      </w:pPr>
      <w:r>
        <w:rPr>
          <w:rFonts w:cs="Arial" w:ascii="Arial" w:hAnsi="Arial"/>
          <w:b/>
          <w:bCs/>
          <w:color w:val="auto"/>
          <w:sz w:val="22"/>
          <w:szCs w:val="22"/>
        </w:rPr>
        <w:t xml:space="preserve">1. Ogólna charakterystyka obiektu pływalni: </w:t>
      </w:r>
    </w:p>
    <w:p>
      <w:pPr>
        <w:pStyle w:val="Default"/>
        <w:spacing w:lineRule="auto" w:line="360"/>
        <w:jc w:val="both"/>
        <w:rPr>
          <w:rFonts w:ascii="Arial" w:hAnsi="Arial"/>
          <w:sz w:val="22"/>
          <w:szCs w:val="22"/>
        </w:rPr>
      </w:pPr>
      <w:r>
        <w:rPr>
          <w:rFonts w:cs="Arial" w:ascii="Arial" w:hAnsi="Arial"/>
          <w:color w:val="auto"/>
          <w:sz w:val="22"/>
          <w:szCs w:val="22"/>
        </w:rPr>
        <w:t>1.1. Budynek jednokondygnacyjny podpiwniczony o powierzchni łącznej 3014,47 m</w:t>
      </w:r>
      <w:r>
        <w:rPr>
          <w:rFonts w:cs="Arial" w:ascii="Arial" w:hAnsi="Arial"/>
          <w:color w:val="auto"/>
          <w:sz w:val="22"/>
          <w:szCs w:val="22"/>
          <w:vertAlign w:val="superscript"/>
        </w:rPr>
        <w:t>2</w:t>
      </w:r>
      <w:r>
        <w:rPr>
          <w:rFonts w:cs="Arial" w:ascii="Arial" w:hAnsi="Arial"/>
          <w:color w:val="auto"/>
          <w:sz w:val="22"/>
          <w:szCs w:val="22"/>
        </w:rPr>
        <w:t xml:space="preserve"> w tym: </w:t>
      </w:r>
    </w:p>
    <w:p>
      <w:pPr>
        <w:pStyle w:val="Default"/>
        <w:spacing w:lineRule="auto" w:line="360"/>
        <w:jc w:val="both"/>
        <w:rPr>
          <w:rFonts w:ascii="Arial" w:hAnsi="Arial"/>
          <w:sz w:val="22"/>
          <w:szCs w:val="22"/>
        </w:rPr>
      </w:pPr>
      <w:r>
        <w:rPr>
          <w:rFonts w:cs="Arial" w:ascii="Arial" w:hAnsi="Arial"/>
          <w:color w:val="auto"/>
          <w:sz w:val="22"/>
          <w:szCs w:val="22"/>
        </w:rPr>
        <w:t>- podbasenie - 1 430,11 m</w:t>
      </w:r>
      <w:r>
        <w:rPr>
          <w:rFonts w:cs="Arial" w:ascii="Arial" w:hAnsi="Arial"/>
          <w:color w:val="auto"/>
          <w:sz w:val="22"/>
          <w:szCs w:val="22"/>
          <w:vertAlign w:val="superscript"/>
        </w:rPr>
        <w:t xml:space="preserve">2 </w:t>
      </w:r>
    </w:p>
    <w:p>
      <w:pPr>
        <w:pStyle w:val="Default"/>
        <w:spacing w:lineRule="auto" w:line="360"/>
        <w:jc w:val="both"/>
        <w:rPr>
          <w:rFonts w:ascii="Arial" w:hAnsi="Arial"/>
          <w:sz w:val="22"/>
          <w:szCs w:val="22"/>
        </w:rPr>
      </w:pPr>
      <w:r>
        <w:rPr>
          <w:rFonts w:cs="Arial" w:ascii="Arial" w:hAnsi="Arial"/>
          <w:color w:val="auto"/>
          <w:sz w:val="22"/>
          <w:szCs w:val="22"/>
        </w:rPr>
        <w:t>- parter - 1 584,36 m</w:t>
      </w:r>
      <w:r>
        <w:rPr>
          <w:rFonts w:cs="Arial" w:ascii="Arial" w:hAnsi="Arial"/>
          <w:color w:val="auto"/>
          <w:sz w:val="22"/>
          <w:szCs w:val="22"/>
          <w:vertAlign w:val="superscript"/>
        </w:rPr>
        <w:t>2</w:t>
      </w:r>
    </w:p>
    <w:p>
      <w:pPr>
        <w:pStyle w:val="Default"/>
        <w:spacing w:lineRule="auto" w:line="360"/>
        <w:jc w:val="both"/>
        <w:rPr>
          <w:rFonts w:ascii="Arial" w:hAnsi="Arial"/>
          <w:sz w:val="22"/>
          <w:szCs w:val="22"/>
        </w:rPr>
      </w:pPr>
      <w:r>
        <w:rPr>
          <w:rFonts w:cs="Arial" w:ascii="Arial" w:hAnsi="Arial"/>
          <w:color w:val="auto"/>
          <w:sz w:val="22"/>
          <w:szCs w:val="22"/>
        </w:rPr>
        <w:t xml:space="preserve">1.2. Elementy przeznaczone do sprzątania: </w:t>
      </w:r>
    </w:p>
    <w:p>
      <w:pPr>
        <w:pStyle w:val="Default"/>
        <w:spacing w:lineRule="auto" w:line="360"/>
        <w:jc w:val="both"/>
        <w:rPr>
          <w:rFonts w:ascii="Arial" w:hAnsi="Arial"/>
          <w:sz w:val="22"/>
          <w:szCs w:val="22"/>
        </w:rPr>
      </w:pPr>
      <w:r>
        <w:rPr>
          <w:rFonts w:cs="Arial" w:ascii="Arial" w:hAnsi="Arial"/>
          <w:color w:val="auto"/>
          <w:sz w:val="22"/>
          <w:szCs w:val="22"/>
          <w:u w:val="single"/>
        </w:rPr>
        <w:t>Posadzki</w:t>
      </w:r>
      <w:r>
        <w:rPr>
          <w:rFonts w:cs="Arial" w:ascii="Arial" w:hAnsi="Arial"/>
          <w:color w:val="auto"/>
          <w:sz w:val="22"/>
          <w:szCs w:val="22"/>
        </w:rPr>
        <w:t xml:space="preserve">: </w:t>
      </w:r>
    </w:p>
    <w:p>
      <w:pPr>
        <w:pStyle w:val="Default"/>
        <w:spacing w:lineRule="auto" w:line="360"/>
        <w:jc w:val="both"/>
        <w:rPr>
          <w:rFonts w:ascii="Arial" w:hAnsi="Arial"/>
          <w:sz w:val="22"/>
          <w:szCs w:val="22"/>
        </w:rPr>
      </w:pPr>
      <w:r>
        <w:rPr>
          <w:rFonts w:cs="Arial" w:ascii="Arial" w:hAnsi="Arial"/>
          <w:color w:val="auto"/>
          <w:sz w:val="22"/>
          <w:szCs w:val="22"/>
        </w:rPr>
        <w:t xml:space="preserve">a) Podbasenie: </w:t>
      </w:r>
    </w:p>
    <w:p>
      <w:pPr>
        <w:pStyle w:val="Default"/>
        <w:spacing w:lineRule="auto" w:line="360"/>
        <w:jc w:val="both"/>
        <w:rPr>
          <w:rFonts w:ascii="Arial" w:hAnsi="Arial"/>
          <w:sz w:val="22"/>
          <w:szCs w:val="22"/>
        </w:rPr>
      </w:pPr>
      <w:r>
        <w:rPr>
          <w:rFonts w:cs="Arial" w:ascii="Arial" w:hAnsi="Arial"/>
          <w:color w:val="auto"/>
          <w:sz w:val="22"/>
          <w:szCs w:val="22"/>
        </w:rPr>
        <w:t>- posadzka cementowa - powierzchnia do sprzątania 740,81 m</w:t>
      </w:r>
      <w:r>
        <w:rPr>
          <w:rFonts w:cs="Arial" w:ascii="Arial" w:hAnsi="Arial"/>
          <w:color w:val="auto"/>
          <w:sz w:val="22"/>
          <w:szCs w:val="22"/>
          <w:vertAlign w:val="superscript"/>
        </w:rPr>
        <w:t>2</w:t>
      </w:r>
      <w:r>
        <w:rPr>
          <w:rFonts w:cs="Arial" w:ascii="Arial" w:hAnsi="Arial"/>
          <w:color w:val="auto"/>
          <w:sz w:val="22"/>
          <w:szCs w:val="22"/>
        </w:rPr>
        <w:t xml:space="preserve">. </w:t>
      </w:r>
    </w:p>
    <w:p>
      <w:pPr>
        <w:pStyle w:val="Default"/>
        <w:spacing w:lineRule="auto" w:line="360"/>
        <w:jc w:val="both"/>
        <w:rPr>
          <w:rFonts w:ascii="Arial" w:hAnsi="Arial"/>
          <w:sz w:val="22"/>
          <w:szCs w:val="22"/>
        </w:rPr>
      </w:pPr>
      <w:r>
        <w:rPr>
          <w:rFonts w:cs="Arial" w:ascii="Arial" w:hAnsi="Arial"/>
          <w:color w:val="auto"/>
          <w:sz w:val="22"/>
          <w:szCs w:val="22"/>
        </w:rPr>
        <w:t xml:space="preserve">b) Parter: </w:t>
      </w:r>
    </w:p>
    <w:p>
      <w:pPr>
        <w:pStyle w:val="Default"/>
        <w:spacing w:lineRule="auto" w:line="360"/>
        <w:jc w:val="both"/>
        <w:rPr>
          <w:rFonts w:ascii="Arial" w:hAnsi="Arial"/>
          <w:sz w:val="22"/>
          <w:szCs w:val="22"/>
        </w:rPr>
      </w:pPr>
      <w:r>
        <w:rPr>
          <w:rFonts w:cs="Arial" w:ascii="Arial" w:hAnsi="Arial"/>
          <w:color w:val="auto"/>
          <w:sz w:val="22"/>
          <w:szCs w:val="22"/>
        </w:rPr>
        <w:t xml:space="preserve">- hol główny, korytarz (miejsce do suszenia), wiatrołap, wejście główne, wc, szatnia przy siłowni z sanitariatami i zapleczem, solarium - płytki GRES 30x30 cm, </w:t>
      </w:r>
    </w:p>
    <w:p>
      <w:pPr>
        <w:pStyle w:val="Default"/>
        <w:spacing w:lineRule="auto" w:line="360"/>
        <w:jc w:val="both"/>
        <w:rPr>
          <w:rFonts w:ascii="Arial" w:hAnsi="Arial"/>
          <w:sz w:val="22"/>
          <w:szCs w:val="22"/>
        </w:rPr>
      </w:pPr>
      <w:r>
        <w:rPr>
          <w:rFonts w:cs="Arial" w:ascii="Arial" w:hAnsi="Arial"/>
          <w:color w:val="auto"/>
          <w:sz w:val="22"/>
          <w:szCs w:val="22"/>
        </w:rPr>
        <w:t>- pomieszczenie ratowników, magazyn, wc, szatnia z węzłem sanitarnym - GRES</w:t>
      </w:r>
      <w:r>
        <w:rPr>
          <w:rFonts w:cs="Arial" w:ascii="Arial" w:hAnsi="Arial"/>
          <w:sz w:val="22"/>
          <w:szCs w:val="22"/>
        </w:rPr>
        <w:t xml:space="preserve">  </w:t>
      </w:r>
      <w:r>
        <w:rPr>
          <w:rFonts w:cs="Arial" w:ascii="Arial" w:hAnsi="Arial"/>
          <w:color w:val="auto"/>
          <w:sz w:val="22"/>
          <w:szCs w:val="22"/>
        </w:rPr>
        <w:t xml:space="preserve">antypoślizgowy 30x30 cm, </w:t>
      </w:r>
    </w:p>
    <w:p>
      <w:pPr>
        <w:pStyle w:val="Default"/>
        <w:spacing w:lineRule="auto" w:line="360"/>
        <w:jc w:val="both"/>
        <w:rPr>
          <w:rFonts w:ascii="Arial" w:hAnsi="Arial"/>
          <w:sz w:val="22"/>
          <w:szCs w:val="22"/>
        </w:rPr>
      </w:pPr>
      <w:r>
        <w:rPr>
          <w:rFonts w:cs="Arial" w:ascii="Arial" w:hAnsi="Arial"/>
          <w:color w:val="auto"/>
          <w:sz w:val="22"/>
          <w:szCs w:val="22"/>
        </w:rPr>
        <w:t xml:space="preserve">- przebieralnie, natryski - AGROB BUCHTAL antypoślizgowy, </w:t>
      </w:r>
    </w:p>
    <w:p>
      <w:pPr>
        <w:pStyle w:val="Default"/>
        <w:spacing w:lineRule="auto" w:line="360"/>
        <w:jc w:val="both"/>
        <w:rPr>
          <w:rFonts w:ascii="Arial" w:hAnsi="Arial"/>
          <w:sz w:val="22"/>
          <w:szCs w:val="22"/>
        </w:rPr>
      </w:pPr>
      <w:r>
        <w:rPr>
          <w:rFonts w:cs="Arial" w:ascii="Arial" w:hAnsi="Arial"/>
          <w:color w:val="auto"/>
          <w:sz w:val="22"/>
          <w:szCs w:val="22"/>
        </w:rPr>
        <w:t xml:space="preserve">- hala basenowa: plaża (obejście basenu), sauna, pomieszczenie wypoczynkowe, węzeł  sanitarny - AGROB BUCHTAL antypoślizgowy, </w:t>
      </w:r>
    </w:p>
    <w:p>
      <w:pPr>
        <w:pStyle w:val="Default"/>
        <w:spacing w:lineRule="auto" w:line="360"/>
        <w:jc w:val="both"/>
        <w:rPr>
          <w:rFonts w:ascii="Arial" w:hAnsi="Arial"/>
          <w:sz w:val="22"/>
          <w:szCs w:val="22"/>
        </w:rPr>
      </w:pPr>
      <w:r>
        <w:rPr>
          <w:rFonts w:cs="Arial" w:ascii="Arial" w:hAnsi="Arial"/>
          <w:color w:val="auto"/>
          <w:sz w:val="22"/>
          <w:szCs w:val="22"/>
        </w:rPr>
        <w:t xml:space="preserve">- schody na zjeżdżalnie, podest zjeżdżalni - AGROB BUCHTAL LASTER (ryflowane), </w:t>
      </w:r>
    </w:p>
    <w:p>
      <w:pPr>
        <w:pStyle w:val="Default"/>
        <w:spacing w:lineRule="auto" w:line="360"/>
        <w:jc w:val="both"/>
        <w:rPr>
          <w:rFonts w:ascii="Arial" w:hAnsi="Arial"/>
          <w:sz w:val="22"/>
          <w:szCs w:val="22"/>
        </w:rPr>
      </w:pPr>
      <w:r>
        <w:rPr>
          <w:rFonts w:cs="Arial" w:ascii="Arial" w:hAnsi="Arial"/>
          <w:color w:val="auto"/>
          <w:sz w:val="22"/>
          <w:szCs w:val="22"/>
        </w:rPr>
        <w:t xml:space="preserve">- sala fitness - wykładzina Tarket Sportowa, </w:t>
      </w:r>
    </w:p>
    <w:p>
      <w:pPr>
        <w:pStyle w:val="Default"/>
        <w:spacing w:lineRule="auto" w:line="360"/>
        <w:jc w:val="both"/>
        <w:rPr>
          <w:rFonts w:ascii="Arial" w:hAnsi="Arial"/>
          <w:sz w:val="22"/>
          <w:szCs w:val="22"/>
        </w:rPr>
      </w:pPr>
      <w:r>
        <w:rPr>
          <w:rFonts w:cs="Arial" w:ascii="Arial" w:hAnsi="Arial"/>
          <w:color w:val="auto"/>
          <w:sz w:val="22"/>
          <w:szCs w:val="22"/>
        </w:rPr>
        <w:t xml:space="preserve">- biuro – płytki GRES 30x30 cm, </w:t>
      </w:r>
    </w:p>
    <w:p>
      <w:pPr>
        <w:pStyle w:val="Default"/>
        <w:spacing w:lineRule="auto" w:line="360"/>
        <w:jc w:val="both"/>
        <w:rPr>
          <w:rFonts w:ascii="Arial" w:hAnsi="Arial"/>
          <w:sz w:val="22"/>
          <w:szCs w:val="22"/>
        </w:rPr>
      </w:pPr>
      <w:r>
        <w:rPr>
          <w:rFonts w:cs="Arial" w:ascii="Arial" w:hAnsi="Arial"/>
          <w:color w:val="auto"/>
          <w:sz w:val="22"/>
          <w:szCs w:val="22"/>
        </w:rPr>
        <w:t xml:space="preserve">- łącznik ze szkołą (siłownia ) - GRES 30x30 cm, </w:t>
      </w:r>
    </w:p>
    <w:p>
      <w:pPr>
        <w:pStyle w:val="Default"/>
        <w:spacing w:lineRule="auto" w:line="360"/>
        <w:jc w:val="both"/>
        <w:rPr>
          <w:rFonts w:ascii="Arial" w:hAnsi="Arial"/>
          <w:sz w:val="22"/>
          <w:szCs w:val="22"/>
        </w:rPr>
      </w:pPr>
      <w:r>
        <w:rPr>
          <w:rFonts w:cs="Arial" w:ascii="Arial" w:hAnsi="Arial"/>
          <w:color w:val="auto"/>
          <w:sz w:val="22"/>
          <w:szCs w:val="22"/>
        </w:rPr>
        <w:t>- schody zejście do podbasenia - GRES antypoślizgowy 30x30 cm,</w:t>
      </w:r>
    </w:p>
    <w:p>
      <w:pPr>
        <w:pStyle w:val="Default"/>
        <w:spacing w:lineRule="auto" w:line="360"/>
        <w:rPr>
          <w:rFonts w:ascii="Arial" w:hAnsi="Arial"/>
          <w:sz w:val="22"/>
          <w:szCs w:val="22"/>
        </w:rPr>
      </w:pPr>
      <w:r>
        <w:rPr>
          <w:rFonts w:cs="Arial" w:ascii="Arial" w:hAnsi="Arial"/>
          <w:color w:val="auto"/>
          <w:sz w:val="22"/>
          <w:szCs w:val="22"/>
        </w:rPr>
        <w:t xml:space="preserve">c) Dojście zewnętrzne: </w:t>
      </w:r>
    </w:p>
    <w:p>
      <w:pPr>
        <w:pStyle w:val="Default"/>
        <w:spacing w:lineRule="auto" w:line="360"/>
        <w:jc w:val="both"/>
        <w:rPr>
          <w:rFonts w:ascii="Arial" w:hAnsi="Arial"/>
          <w:sz w:val="22"/>
          <w:szCs w:val="22"/>
        </w:rPr>
      </w:pPr>
      <w:r>
        <w:rPr>
          <w:rFonts w:cs="Arial" w:ascii="Arial" w:hAnsi="Arial"/>
          <w:color w:val="auto"/>
          <w:sz w:val="22"/>
          <w:szCs w:val="22"/>
        </w:rPr>
        <w:t xml:space="preserve">- schody wejście główne, zaplecze baru, przy pomieszczeniu ratowników zejście do podbasenia - GRES antypoślizgowy 30x30 cm, </w:t>
      </w:r>
    </w:p>
    <w:p>
      <w:pPr>
        <w:pStyle w:val="Default"/>
        <w:spacing w:lineRule="auto" w:line="360"/>
        <w:jc w:val="both"/>
        <w:rPr>
          <w:rFonts w:ascii="Arial" w:hAnsi="Arial"/>
          <w:sz w:val="22"/>
          <w:szCs w:val="22"/>
        </w:rPr>
      </w:pPr>
      <w:r>
        <w:rPr>
          <w:rFonts w:cs="Arial" w:ascii="Arial" w:hAnsi="Arial"/>
          <w:color w:val="auto"/>
          <w:sz w:val="22"/>
          <w:szCs w:val="22"/>
          <w:u w:val="single"/>
        </w:rPr>
        <w:t xml:space="preserve">Ściany: </w:t>
      </w:r>
    </w:p>
    <w:p>
      <w:pPr>
        <w:pStyle w:val="Default"/>
        <w:spacing w:lineRule="auto" w:line="360"/>
        <w:jc w:val="both"/>
        <w:rPr>
          <w:rFonts w:ascii="Arial" w:hAnsi="Arial"/>
          <w:sz w:val="22"/>
          <w:szCs w:val="22"/>
        </w:rPr>
      </w:pPr>
      <w:r>
        <w:rPr>
          <w:rFonts w:cs="Arial" w:ascii="Arial" w:hAnsi="Arial"/>
          <w:color w:val="auto"/>
          <w:sz w:val="22"/>
          <w:szCs w:val="22"/>
        </w:rPr>
        <w:t xml:space="preserve">a) hala basenowa - płytki 20x20 cm, </w:t>
      </w:r>
    </w:p>
    <w:p>
      <w:pPr>
        <w:pStyle w:val="Default"/>
        <w:spacing w:lineRule="auto" w:line="360"/>
        <w:jc w:val="both"/>
        <w:rPr>
          <w:rFonts w:ascii="Arial" w:hAnsi="Arial"/>
          <w:sz w:val="22"/>
          <w:szCs w:val="22"/>
        </w:rPr>
      </w:pPr>
      <w:r>
        <w:rPr>
          <w:rFonts w:cs="Arial" w:ascii="Arial" w:hAnsi="Arial"/>
          <w:color w:val="auto"/>
          <w:sz w:val="22"/>
          <w:szCs w:val="22"/>
        </w:rPr>
        <w:t xml:space="preserve">b) przebieralnie - płytki 15x15 cm, </w:t>
      </w:r>
    </w:p>
    <w:p>
      <w:pPr>
        <w:pStyle w:val="Default"/>
        <w:spacing w:lineRule="auto" w:line="360"/>
        <w:jc w:val="both"/>
        <w:rPr>
          <w:rFonts w:ascii="Arial" w:hAnsi="Arial"/>
          <w:sz w:val="22"/>
          <w:szCs w:val="22"/>
        </w:rPr>
      </w:pPr>
      <w:r>
        <w:rPr>
          <w:rFonts w:cs="Arial" w:ascii="Arial" w:hAnsi="Arial"/>
          <w:color w:val="auto"/>
          <w:sz w:val="22"/>
          <w:szCs w:val="22"/>
        </w:rPr>
        <w:t xml:space="preserve">c) natryski + węzły sanitarne - płytki RACO 20x20 cm do 3 metrów, </w:t>
      </w:r>
    </w:p>
    <w:p>
      <w:pPr>
        <w:pStyle w:val="Default"/>
        <w:spacing w:lineRule="auto" w:line="360"/>
        <w:jc w:val="both"/>
        <w:rPr>
          <w:rFonts w:ascii="Arial" w:hAnsi="Arial"/>
          <w:sz w:val="22"/>
          <w:szCs w:val="22"/>
        </w:rPr>
      </w:pPr>
      <w:r>
        <w:rPr>
          <w:rFonts w:cs="Arial" w:ascii="Arial" w:hAnsi="Arial"/>
          <w:color w:val="auto"/>
          <w:sz w:val="22"/>
          <w:szCs w:val="22"/>
        </w:rPr>
        <w:t xml:space="preserve">d) węzły sanitarne, wc - płytki 20x25 cm, płytki 20 x20 cm, </w:t>
      </w:r>
    </w:p>
    <w:p>
      <w:pPr>
        <w:pStyle w:val="Default"/>
        <w:spacing w:lineRule="auto" w:line="360"/>
        <w:jc w:val="both"/>
        <w:rPr>
          <w:rFonts w:ascii="Arial" w:hAnsi="Arial"/>
          <w:sz w:val="22"/>
          <w:szCs w:val="22"/>
        </w:rPr>
      </w:pPr>
      <w:r>
        <w:rPr>
          <w:rFonts w:cs="Arial" w:ascii="Arial" w:hAnsi="Arial"/>
          <w:color w:val="auto"/>
          <w:sz w:val="22"/>
          <w:szCs w:val="22"/>
        </w:rPr>
        <w:t xml:space="preserve">e) natryski przy saunie, kubełek z wodą- płytki ROCO 20x20 cm na wysokość do 3 metrów, </w:t>
      </w:r>
    </w:p>
    <w:p>
      <w:pPr>
        <w:pStyle w:val="Default"/>
        <w:spacing w:lineRule="auto" w:line="360"/>
        <w:rPr>
          <w:rFonts w:ascii="Arial" w:hAnsi="Arial"/>
          <w:sz w:val="22"/>
          <w:szCs w:val="22"/>
        </w:rPr>
      </w:pPr>
      <w:r>
        <w:rPr>
          <w:rFonts w:cs="Arial" w:ascii="Arial" w:hAnsi="Arial"/>
          <w:color w:val="auto"/>
          <w:sz w:val="22"/>
          <w:szCs w:val="22"/>
        </w:rPr>
        <w:t xml:space="preserve">f) ścianki systemowe w węzłach sanitarnych i przebieralniach - HPL z osprzętem nylonowym, </w:t>
      </w:r>
    </w:p>
    <w:p>
      <w:pPr>
        <w:pStyle w:val="Default"/>
        <w:spacing w:lineRule="auto" w:line="360"/>
        <w:rPr>
          <w:rFonts w:ascii="Arial" w:hAnsi="Arial"/>
          <w:sz w:val="22"/>
          <w:szCs w:val="22"/>
        </w:rPr>
      </w:pPr>
      <w:r>
        <w:rPr>
          <w:rFonts w:cs="Arial" w:ascii="Arial" w:hAnsi="Arial"/>
          <w:color w:val="auto"/>
          <w:sz w:val="22"/>
          <w:szCs w:val="22"/>
        </w:rPr>
        <w:t xml:space="preserve">g) Powierzchnie ścian: </w:t>
      </w:r>
    </w:p>
    <w:p>
      <w:pPr>
        <w:pStyle w:val="Default"/>
        <w:spacing w:lineRule="auto" w:line="360"/>
        <w:rPr>
          <w:rFonts w:ascii="Arial" w:hAnsi="Arial"/>
          <w:sz w:val="22"/>
          <w:szCs w:val="22"/>
        </w:rPr>
      </w:pPr>
      <w:r>
        <w:rPr>
          <w:rFonts w:cs="Arial" w:ascii="Arial" w:hAnsi="Arial"/>
          <w:color w:val="auto"/>
          <w:sz w:val="22"/>
          <w:szCs w:val="22"/>
        </w:rPr>
        <w:t>- hala basenowa - 295 m</w:t>
      </w:r>
      <w:r>
        <w:rPr>
          <w:rFonts w:cs="Arial" w:ascii="Arial" w:hAnsi="Arial"/>
          <w:color w:val="auto"/>
          <w:sz w:val="22"/>
          <w:szCs w:val="22"/>
          <w:vertAlign w:val="superscript"/>
        </w:rPr>
        <w:t>2</w:t>
      </w:r>
      <w:r>
        <w:rPr>
          <w:rFonts w:cs="Arial" w:ascii="Arial" w:hAnsi="Arial"/>
          <w:color w:val="auto"/>
          <w:sz w:val="22"/>
          <w:szCs w:val="22"/>
        </w:rPr>
        <w:t xml:space="preserve">, </w:t>
      </w:r>
    </w:p>
    <w:p>
      <w:pPr>
        <w:pStyle w:val="Default"/>
        <w:spacing w:lineRule="auto" w:line="360"/>
        <w:rPr>
          <w:rFonts w:ascii="Arial" w:hAnsi="Arial"/>
          <w:sz w:val="22"/>
          <w:szCs w:val="22"/>
        </w:rPr>
      </w:pPr>
      <w:r>
        <w:rPr>
          <w:rFonts w:cs="Arial" w:ascii="Arial" w:hAnsi="Arial"/>
          <w:color w:val="auto"/>
          <w:sz w:val="22"/>
          <w:szCs w:val="22"/>
        </w:rPr>
        <w:t>- zaplecze socjalne – 709 m</w:t>
      </w:r>
      <w:r>
        <w:rPr>
          <w:rFonts w:cs="Arial" w:ascii="Arial" w:hAnsi="Arial"/>
          <w:color w:val="auto"/>
          <w:sz w:val="22"/>
          <w:szCs w:val="22"/>
          <w:vertAlign w:val="superscript"/>
        </w:rPr>
        <w:t>2</w:t>
      </w:r>
      <w:r>
        <w:rPr>
          <w:rFonts w:cs="Arial" w:ascii="Arial" w:hAnsi="Arial"/>
          <w:color w:val="auto"/>
          <w:sz w:val="22"/>
          <w:szCs w:val="22"/>
        </w:rPr>
        <w:t xml:space="preserve">, </w:t>
      </w:r>
    </w:p>
    <w:p>
      <w:pPr>
        <w:pStyle w:val="Default"/>
        <w:spacing w:lineRule="auto" w:line="360"/>
        <w:rPr>
          <w:rFonts w:ascii="Arial" w:hAnsi="Arial"/>
          <w:sz w:val="22"/>
          <w:szCs w:val="22"/>
        </w:rPr>
      </w:pPr>
      <w:r>
        <w:rPr>
          <w:rFonts w:cs="Arial" w:ascii="Arial" w:hAnsi="Arial"/>
          <w:color w:val="auto"/>
          <w:sz w:val="22"/>
          <w:szCs w:val="22"/>
        </w:rPr>
        <w:t>h) Podłoga hali basenowej wynosi 805,38 m</w:t>
      </w:r>
      <w:r>
        <w:rPr>
          <w:rFonts w:cs="Arial" w:ascii="Arial" w:hAnsi="Arial"/>
          <w:color w:val="auto"/>
          <w:sz w:val="22"/>
          <w:szCs w:val="22"/>
          <w:vertAlign w:val="superscript"/>
        </w:rPr>
        <w:t>2</w:t>
      </w:r>
      <w:r>
        <w:rPr>
          <w:rFonts w:cs="Arial" w:ascii="Arial" w:hAnsi="Arial"/>
          <w:color w:val="auto"/>
          <w:sz w:val="22"/>
          <w:szCs w:val="22"/>
        </w:rPr>
        <w:t xml:space="preserve">. </w:t>
      </w:r>
    </w:p>
    <w:p>
      <w:pPr>
        <w:pStyle w:val="Default"/>
        <w:spacing w:lineRule="auto" w:line="360"/>
        <w:rPr>
          <w:rFonts w:ascii="Arial" w:hAnsi="Arial"/>
          <w:sz w:val="22"/>
          <w:szCs w:val="22"/>
        </w:rPr>
      </w:pPr>
      <w:r>
        <w:rPr>
          <w:rFonts w:cs="Arial" w:ascii="Arial" w:hAnsi="Arial"/>
          <w:color w:val="auto"/>
          <w:sz w:val="22"/>
          <w:szCs w:val="22"/>
          <w:u w:val="single"/>
        </w:rPr>
        <w:t xml:space="preserve">Stolarka drzwiowa i okienna: </w:t>
      </w:r>
    </w:p>
    <w:p>
      <w:pPr>
        <w:pStyle w:val="Default"/>
        <w:spacing w:lineRule="auto" w:line="360"/>
        <w:rPr>
          <w:rFonts w:ascii="Arial" w:hAnsi="Arial"/>
          <w:sz w:val="22"/>
          <w:szCs w:val="22"/>
        </w:rPr>
      </w:pPr>
      <w:r>
        <w:rPr>
          <w:rFonts w:cs="Arial" w:ascii="Arial" w:hAnsi="Arial"/>
          <w:color w:val="auto"/>
          <w:sz w:val="22"/>
          <w:szCs w:val="22"/>
        </w:rPr>
        <w:t xml:space="preserve">a) podbasenie - drzwi stalowe, </w:t>
      </w:r>
    </w:p>
    <w:p>
      <w:pPr>
        <w:pStyle w:val="Default"/>
        <w:spacing w:lineRule="auto" w:line="360"/>
        <w:jc w:val="both"/>
        <w:rPr>
          <w:rFonts w:ascii="Arial" w:hAnsi="Arial"/>
          <w:sz w:val="22"/>
          <w:szCs w:val="22"/>
        </w:rPr>
      </w:pPr>
      <w:r>
        <w:rPr>
          <w:rFonts w:cs="Arial" w:ascii="Arial" w:hAnsi="Arial"/>
          <w:color w:val="auto"/>
          <w:sz w:val="22"/>
          <w:szCs w:val="22"/>
        </w:rPr>
        <w:t xml:space="preserve">b) hala basenowa, zespół sauny, ratownik, natryski i przebieralnie - drzwi aluminiowe przeszklone szkłem bezpiecznym, </w:t>
      </w:r>
    </w:p>
    <w:p>
      <w:pPr>
        <w:pStyle w:val="Default"/>
        <w:spacing w:lineRule="auto" w:line="360"/>
        <w:rPr>
          <w:rFonts w:ascii="Arial" w:hAnsi="Arial"/>
          <w:sz w:val="22"/>
          <w:szCs w:val="22"/>
        </w:rPr>
      </w:pPr>
      <w:r>
        <w:rPr>
          <w:rFonts w:cs="Arial" w:ascii="Arial" w:hAnsi="Arial"/>
          <w:color w:val="auto"/>
          <w:sz w:val="22"/>
          <w:szCs w:val="22"/>
        </w:rPr>
        <w:t xml:space="preserve">c) drzwi wejścia głównego, wiatrołapu - drzwi przeszklone szkłem bezpiecznym, </w:t>
      </w:r>
    </w:p>
    <w:p>
      <w:pPr>
        <w:pStyle w:val="Default"/>
        <w:spacing w:lineRule="auto" w:line="360"/>
        <w:rPr>
          <w:rFonts w:ascii="Arial" w:hAnsi="Arial"/>
          <w:sz w:val="22"/>
          <w:szCs w:val="22"/>
        </w:rPr>
      </w:pPr>
      <w:r>
        <w:rPr>
          <w:rFonts w:cs="Arial" w:ascii="Arial" w:hAnsi="Arial"/>
          <w:color w:val="auto"/>
          <w:sz w:val="22"/>
          <w:szCs w:val="22"/>
        </w:rPr>
        <w:t xml:space="preserve">d) drzwi łącznika ze szkołą - drzwi aluminiowe przeszklone oraz drzwi aluminiowe pełne, </w:t>
      </w:r>
    </w:p>
    <w:p>
      <w:pPr>
        <w:pStyle w:val="Default"/>
        <w:spacing w:lineRule="auto" w:line="360"/>
        <w:jc w:val="both"/>
        <w:rPr>
          <w:rFonts w:ascii="Arial" w:hAnsi="Arial"/>
          <w:sz w:val="22"/>
          <w:szCs w:val="22"/>
        </w:rPr>
      </w:pPr>
      <w:r>
        <w:rPr>
          <w:rFonts w:cs="Arial" w:ascii="Arial" w:hAnsi="Arial"/>
          <w:color w:val="auto"/>
          <w:sz w:val="22"/>
          <w:szCs w:val="22"/>
        </w:rPr>
        <w:t xml:space="preserve">e) drzwi do pomieszczeń socjalnych i ciągów komunikacyjnych - drzwi drewniane pełne MPU Porta, </w:t>
      </w:r>
    </w:p>
    <w:p>
      <w:pPr>
        <w:pStyle w:val="Default"/>
        <w:spacing w:lineRule="auto" w:line="360"/>
        <w:rPr>
          <w:rFonts w:ascii="Arial" w:hAnsi="Arial"/>
          <w:sz w:val="22"/>
          <w:szCs w:val="22"/>
        </w:rPr>
      </w:pPr>
      <w:r>
        <w:rPr>
          <w:rFonts w:cs="Arial" w:ascii="Arial" w:hAnsi="Arial"/>
          <w:color w:val="auto"/>
          <w:sz w:val="22"/>
          <w:szCs w:val="22"/>
        </w:rPr>
        <w:t xml:space="preserve">f) stolarka okienna - hali basenowej - okna aluminiowe przeszklone szkłem bezpiecznym, </w:t>
      </w:r>
    </w:p>
    <w:p>
      <w:pPr>
        <w:pStyle w:val="Default"/>
        <w:spacing w:lineRule="auto" w:line="360"/>
        <w:rPr>
          <w:rFonts w:ascii="Arial" w:hAnsi="Arial"/>
          <w:sz w:val="22"/>
          <w:szCs w:val="22"/>
        </w:rPr>
      </w:pPr>
      <w:r>
        <w:rPr>
          <w:rFonts w:cs="Arial" w:ascii="Arial" w:hAnsi="Arial"/>
          <w:color w:val="auto"/>
          <w:sz w:val="22"/>
          <w:szCs w:val="22"/>
        </w:rPr>
        <w:t xml:space="preserve">g) stolarka okienna zaplecza socjalnego - okna PCV, </w:t>
      </w:r>
    </w:p>
    <w:p>
      <w:pPr>
        <w:pStyle w:val="Default"/>
        <w:spacing w:lineRule="auto" w:line="360"/>
        <w:rPr>
          <w:rFonts w:ascii="Arial" w:hAnsi="Arial"/>
          <w:sz w:val="22"/>
          <w:szCs w:val="22"/>
        </w:rPr>
      </w:pPr>
      <w:r>
        <w:rPr>
          <w:rFonts w:cs="Arial" w:ascii="Arial" w:hAnsi="Arial"/>
          <w:color w:val="auto"/>
          <w:sz w:val="22"/>
          <w:szCs w:val="22"/>
        </w:rPr>
        <w:t xml:space="preserve">h) boks kasowy - płyta MDF przeszklona szkłem bezpiecznym, </w:t>
      </w:r>
    </w:p>
    <w:p>
      <w:pPr>
        <w:pStyle w:val="Default"/>
        <w:spacing w:lineRule="auto" w:line="360"/>
        <w:jc w:val="both"/>
        <w:rPr>
          <w:rFonts w:ascii="Arial" w:hAnsi="Arial"/>
          <w:sz w:val="22"/>
          <w:szCs w:val="22"/>
        </w:rPr>
      </w:pPr>
      <w:r>
        <w:rPr>
          <w:rFonts w:cs="Arial" w:ascii="Arial" w:hAnsi="Arial"/>
          <w:color w:val="auto"/>
          <w:sz w:val="22"/>
          <w:szCs w:val="22"/>
        </w:rPr>
        <w:t xml:space="preserve">i) parapety hol wejściowy - konglomerat (agromarmur), zaplecze socjalne i łącznik PCV. </w:t>
      </w:r>
    </w:p>
    <w:p>
      <w:pPr>
        <w:pStyle w:val="Default"/>
        <w:spacing w:lineRule="auto" w:line="360"/>
        <w:jc w:val="both"/>
        <w:rPr>
          <w:rFonts w:ascii="Arial" w:hAnsi="Arial"/>
          <w:sz w:val="22"/>
          <w:szCs w:val="22"/>
        </w:rPr>
      </w:pPr>
      <w:r>
        <w:rPr>
          <w:rFonts w:cs="Arial" w:ascii="Arial" w:hAnsi="Arial"/>
          <w:color w:val="auto"/>
          <w:sz w:val="22"/>
          <w:szCs w:val="22"/>
          <w:u w:val="single"/>
        </w:rPr>
        <w:t xml:space="preserve">Balustrady: </w:t>
      </w:r>
    </w:p>
    <w:p>
      <w:pPr>
        <w:pStyle w:val="Default"/>
        <w:spacing w:lineRule="auto" w:line="360"/>
        <w:jc w:val="both"/>
        <w:rPr>
          <w:rFonts w:ascii="Arial" w:hAnsi="Arial"/>
          <w:sz w:val="22"/>
          <w:szCs w:val="22"/>
        </w:rPr>
      </w:pPr>
      <w:r>
        <w:rPr>
          <w:rFonts w:cs="Arial" w:ascii="Arial" w:hAnsi="Arial"/>
          <w:color w:val="auto"/>
          <w:sz w:val="22"/>
          <w:szCs w:val="22"/>
        </w:rPr>
        <w:t xml:space="preserve">a) hala basenowa - stal kwasoodporna, </w:t>
      </w:r>
    </w:p>
    <w:p>
      <w:pPr>
        <w:pStyle w:val="Default"/>
        <w:spacing w:lineRule="auto" w:line="360"/>
        <w:jc w:val="both"/>
        <w:rPr>
          <w:rFonts w:ascii="Arial" w:hAnsi="Arial"/>
          <w:sz w:val="22"/>
          <w:szCs w:val="22"/>
        </w:rPr>
      </w:pPr>
      <w:r>
        <w:rPr>
          <w:rFonts w:cs="Arial" w:ascii="Arial" w:hAnsi="Arial"/>
          <w:color w:val="auto"/>
          <w:sz w:val="22"/>
          <w:szCs w:val="22"/>
        </w:rPr>
        <w:t xml:space="preserve">b) zaplecze socjalne, dojścia zewnętrzne - stal malowana proszkowo, </w:t>
      </w:r>
    </w:p>
    <w:p>
      <w:pPr>
        <w:pStyle w:val="Default"/>
        <w:spacing w:lineRule="auto" w:line="360"/>
        <w:jc w:val="both"/>
        <w:rPr>
          <w:rFonts w:ascii="Arial" w:hAnsi="Arial"/>
          <w:sz w:val="22"/>
          <w:szCs w:val="22"/>
        </w:rPr>
      </w:pPr>
      <w:r>
        <w:rPr>
          <w:rFonts w:cs="Arial" w:ascii="Arial" w:hAnsi="Arial"/>
          <w:color w:val="auto"/>
          <w:sz w:val="22"/>
          <w:szCs w:val="22"/>
          <w:u w:val="single"/>
        </w:rPr>
        <w:t xml:space="preserve">Charakterystyka hali basenowej: </w:t>
      </w:r>
    </w:p>
    <w:p>
      <w:pPr>
        <w:pStyle w:val="Default"/>
        <w:spacing w:lineRule="auto" w:line="360"/>
        <w:jc w:val="both"/>
        <w:rPr>
          <w:rFonts w:ascii="Arial" w:hAnsi="Arial"/>
          <w:sz w:val="22"/>
          <w:szCs w:val="22"/>
        </w:rPr>
      </w:pPr>
      <w:r>
        <w:rPr>
          <w:rFonts w:cs="Arial" w:ascii="Arial" w:hAnsi="Arial"/>
          <w:color w:val="auto"/>
          <w:sz w:val="22"/>
          <w:szCs w:val="22"/>
        </w:rPr>
        <w:t xml:space="preserve">a) glazura -jak wyżej, </w:t>
      </w:r>
    </w:p>
    <w:p>
      <w:pPr>
        <w:pStyle w:val="Default"/>
        <w:spacing w:lineRule="auto" w:line="360"/>
        <w:jc w:val="both"/>
        <w:rPr>
          <w:rFonts w:ascii="Arial" w:hAnsi="Arial"/>
          <w:sz w:val="22"/>
          <w:szCs w:val="22"/>
        </w:rPr>
      </w:pPr>
      <w:r>
        <w:rPr>
          <w:rFonts w:cs="Arial" w:ascii="Arial" w:hAnsi="Arial"/>
          <w:color w:val="auto"/>
          <w:sz w:val="22"/>
          <w:szCs w:val="22"/>
        </w:rPr>
        <w:t xml:space="preserve">b) balustrady - jak wyżej, </w:t>
      </w:r>
    </w:p>
    <w:p>
      <w:pPr>
        <w:pStyle w:val="Default"/>
        <w:spacing w:lineRule="auto" w:line="360"/>
        <w:jc w:val="both"/>
        <w:rPr>
          <w:rFonts w:ascii="Arial" w:hAnsi="Arial"/>
          <w:sz w:val="22"/>
          <w:szCs w:val="22"/>
        </w:rPr>
      </w:pPr>
      <w:r>
        <w:rPr>
          <w:rFonts w:cs="Arial" w:ascii="Arial" w:hAnsi="Arial"/>
          <w:color w:val="auto"/>
          <w:sz w:val="22"/>
          <w:szCs w:val="22"/>
        </w:rPr>
        <w:t xml:space="preserve">c) słupki startowe, falstartu, winda dla osób niepełnosprawnych, masaż karku – stal  kwasoodpoma, </w:t>
      </w:r>
    </w:p>
    <w:p>
      <w:pPr>
        <w:pStyle w:val="Default"/>
        <w:spacing w:lineRule="auto" w:line="360"/>
        <w:jc w:val="both"/>
        <w:rPr>
          <w:rFonts w:ascii="Arial" w:hAnsi="Arial"/>
          <w:sz w:val="22"/>
          <w:szCs w:val="22"/>
        </w:rPr>
      </w:pPr>
      <w:r>
        <w:rPr>
          <w:rFonts w:cs="Arial" w:ascii="Arial" w:hAnsi="Arial"/>
          <w:color w:val="auto"/>
          <w:sz w:val="22"/>
          <w:szCs w:val="22"/>
        </w:rPr>
        <w:t xml:space="preserve">d) przelewy - kratka ruszt PCV. </w:t>
      </w:r>
    </w:p>
    <w:p>
      <w:pPr>
        <w:pStyle w:val="Default"/>
        <w:spacing w:lineRule="auto" w:line="360"/>
        <w:jc w:val="both"/>
        <w:rPr>
          <w:rFonts w:ascii="Arial" w:hAnsi="Arial"/>
          <w:sz w:val="22"/>
          <w:szCs w:val="22"/>
        </w:rPr>
      </w:pPr>
      <w:r>
        <w:rPr>
          <w:rFonts w:cs="Arial" w:ascii="Arial" w:hAnsi="Arial"/>
          <w:b/>
          <w:bCs/>
          <w:color w:val="auto"/>
          <w:sz w:val="22"/>
          <w:szCs w:val="22"/>
        </w:rPr>
        <w:t xml:space="preserve">2. Zakres czynności Wykonawcy: </w:t>
      </w:r>
    </w:p>
    <w:p>
      <w:pPr>
        <w:pStyle w:val="Default"/>
        <w:spacing w:lineRule="auto" w:line="360"/>
        <w:jc w:val="both"/>
        <w:rPr>
          <w:rFonts w:ascii="Arial" w:hAnsi="Arial"/>
          <w:sz w:val="22"/>
          <w:szCs w:val="22"/>
        </w:rPr>
      </w:pPr>
      <w:r>
        <w:rPr>
          <w:rFonts w:cs="Arial" w:ascii="Arial" w:hAnsi="Arial"/>
          <w:color w:val="auto"/>
          <w:sz w:val="22"/>
          <w:szCs w:val="22"/>
        </w:rPr>
        <w:t xml:space="preserve">2.1. Codzienne sprzątanie: </w:t>
      </w:r>
    </w:p>
    <w:p>
      <w:pPr>
        <w:pStyle w:val="Default"/>
        <w:spacing w:lineRule="auto" w:line="360"/>
        <w:jc w:val="both"/>
        <w:rPr>
          <w:rFonts w:ascii="Arial" w:hAnsi="Arial"/>
          <w:sz w:val="22"/>
          <w:szCs w:val="22"/>
        </w:rPr>
      </w:pPr>
      <w:r>
        <w:rPr>
          <w:rFonts w:cs="Arial" w:ascii="Arial" w:hAnsi="Arial"/>
          <w:color w:val="auto"/>
          <w:sz w:val="22"/>
          <w:szCs w:val="22"/>
        </w:rPr>
        <w:t xml:space="preserve">a) ciągów komunikacyjnych na I i II zmianie: zamiatanie ciągów komunikacyjnych; zamiatanie i mycie schodów; odkurzanie i trzepanie wycieraczek; opróżnianie i mycie koszy na śmieci wraz z wymianą worków foliowych na śmieci </w:t>
      </w:r>
      <w:r>
        <w:rPr>
          <w:rFonts w:cs="Arial" w:ascii="Arial" w:hAnsi="Arial"/>
          <w:b w:val="false"/>
          <w:bCs w:val="false"/>
          <w:color w:val="auto"/>
          <w:sz w:val="22"/>
          <w:szCs w:val="22"/>
        </w:rPr>
        <w:t>(z zachowaniem segregacji odpadów tzn. wymiana work</w:t>
      </w:r>
      <w:r>
        <w:rPr>
          <w:rFonts w:ascii="Arial" w:hAnsi="Arial"/>
          <w:b w:val="false"/>
          <w:bCs w:val="false"/>
          <w:sz w:val="22"/>
          <w:szCs w:val="22"/>
        </w:rPr>
        <w:t>ów w koszach segregacyjnych do śmieci i wyrzucanie tych worków z segregowanymi śmieciami do segregowanych pojemników na śmieci które znajdują się na zewnątrz budynku. Wykonawca nie ma segregować śmieci znajdujących się w workach ze śmieciami</w:t>
      </w:r>
      <w:r>
        <w:rPr>
          <w:rFonts w:cs="Arial" w:ascii="Arial" w:hAnsi="Arial"/>
          <w:b w:val="false"/>
          <w:bCs w:val="false"/>
          <w:color w:val="auto"/>
          <w:sz w:val="22"/>
          <w:szCs w:val="22"/>
        </w:rPr>
        <w:t>);</w:t>
      </w:r>
      <w:r>
        <w:rPr>
          <w:rFonts w:cs="Arial" w:ascii="Arial" w:hAnsi="Arial"/>
          <w:color w:val="auto"/>
          <w:sz w:val="22"/>
          <w:szCs w:val="22"/>
        </w:rPr>
        <w:t xml:space="preserve"> odkurzanie i mycie parapetów; czyszczenie blatów, ławek i biurek; mycie tablic; czyszczenie powierzchni szklanych (wejście główne, wejście na trybuny) </w:t>
      </w:r>
    </w:p>
    <w:p>
      <w:pPr>
        <w:pStyle w:val="Default"/>
        <w:spacing w:lineRule="auto" w:line="360"/>
        <w:jc w:val="both"/>
        <w:rPr>
          <w:rFonts w:ascii="Arial" w:hAnsi="Arial"/>
          <w:sz w:val="22"/>
          <w:szCs w:val="22"/>
        </w:rPr>
      </w:pPr>
      <w:r>
        <w:rPr>
          <w:rFonts w:cs="Arial" w:ascii="Arial" w:hAnsi="Arial"/>
          <w:color w:val="auto"/>
          <w:sz w:val="22"/>
          <w:szCs w:val="22"/>
        </w:rPr>
        <w:t xml:space="preserve">b) toalety i wc: doczyszczenie umywalek, doczyszczenie armatury, usuwanie osadów wapiennych, moczowych z misek sedesowych i pisuarów </w:t>
      </w:r>
    </w:p>
    <w:p>
      <w:pPr>
        <w:pStyle w:val="Default"/>
        <w:spacing w:lineRule="auto" w:line="360"/>
        <w:jc w:val="both"/>
        <w:rPr>
          <w:rFonts w:ascii="Arial" w:hAnsi="Arial"/>
          <w:sz w:val="22"/>
          <w:szCs w:val="22"/>
        </w:rPr>
      </w:pPr>
      <w:r>
        <w:rPr>
          <w:rFonts w:cs="Arial" w:ascii="Arial" w:hAnsi="Arial"/>
          <w:color w:val="auto"/>
          <w:sz w:val="22"/>
          <w:szCs w:val="22"/>
        </w:rPr>
        <w:t xml:space="preserve">c) mycie na zewnątrz boksu kasowego szyby + zabudowa, </w:t>
      </w:r>
    </w:p>
    <w:p>
      <w:pPr>
        <w:pStyle w:val="Default"/>
        <w:spacing w:lineRule="auto" w:line="360"/>
        <w:jc w:val="both"/>
        <w:rPr>
          <w:rFonts w:ascii="Arial" w:hAnsi="Arial"/>
          <w:sz w:val="22"/>
          <w:szCs w:val="22"/>
        </w:rPr>
      </w:pPr>
      <w:r>
        <w:rPr>
          <w:rFonts w:cs="Arial" w:ascii="Arial" w:hAnsi="Arial"/>
          <w:color w:val="auto"/>
          <w:sz w:val="22"/>
          <w:szCs w:val="22"/>
        </w:rPr>
        <w:t xml:space="preserve">d) mycie wewnątrz boksu kasowego (pod nadzorem pracownika), </w:t>
      </w:r>
    </w:p>
    <w:p>
      <w:pPr>
        <w:pStyle w:val="Default"/>
        <w:spacing w:lineRule="auto" w:line="360"/>
        <w:jc w:val="both"/>
        <w:rPr>
          <w:rFonts w:ascii="Arial" w:hAnsi="Arial"/>
          <w:sz w:val="22"/>
          <w:szCs w:val="22"/>
        </w:rPr>
      </w:pPr>
      <w:r>
        <w:rPr>
          <w:rFonts w:cs="Arial" w:ascii="Arial" w:hAnsi="Arial"/>
          <w:color w:val="auto"/>
          <w:sz w:val="22"/>
          <w:szCs w:val="22"/>
        </w:rPr>
        <w:t xml:space="preserve">e) mycie drzwi wejściowych i okien wzdłuż ścian na holu, </w:t>
      </w:r>
    </w:p>
    <w:p>
      <w:pPr>
        <w:pStyle w:val="Default"/>
        <w:spacing w:lineRule="auto" w:line="360"/>
        <w:jc w:val="both"/>
        <w:rPr>
          <w:rFonts w:ascii="Arial" w:hAnsi="Arial"/>
          <w:sz w:val="22"/>
          <w:szCs w:val="22"/>
        </w:rPr>
      </w:pPr>
      <w:r>
        <w:rPr>
          <w:rFonts w:cs="Arial" w:ascii="Arial" w:hAnsi="Arial"/>
          <w:color w:val="auto"/>
          <w:sz w:val="22"/>
          <w:szCs w:val="22"/>
        </w:rPr>
        <w:t xml:space="preserve">f) hala basenowa, schody zjeżdżalni, </w:t>
      </w:r>
    </w:p>
    <w:p>
      <w:pPr>
        <w:pStyle w:val="Default"/>
        <w:spacing w:lineRule="auto" w:line="360"/>
        <w:jc w:val="both"/>
        <w:rPr>
          <w:rFonts w:ascii="Arial" w:hAnsi="Arial"/>
          <w:sz w:val="22"/>
          <w:szCs w:val="22"/>
        </w:rPr>
      </w:pPr>
      <w:r>
        <w:rPr>
          <w:rFonts w:cs="Arial" w:ascii="Arial" w:hAnsi="Arial"/>
          <w:color w:val="auto"/>
          <w:sz w:val="22"/>
          <w:szCs w:val="22"/>
        </w:rPr>
        <w:t xml:space="preserve">g) przebieralnie, plaża, brodzik dla dzieci, brodziki do stóp, mycie nie rzadziej niż raz na 30 minut </w:t>
      </w:r>
    </w:p>
    <w:p>
      <w:pPr>
        <w:pStyle w:val="Default"/>
        <w:spacing w:lineRule="auto" w:line="360"/>
        <w:jc w:val="both"/>
        <w:rPr>
          <w:rFonts w:ascii="Arial" w:hAnsi="Arial"/>
          <w:sz w:val="22"/>
          <w:szCs w:val="22"/>
        </w:rPr>
      </w:pPr>
      <w:r>
        <w:rPr>
          <w:rFonts w:cs="Arial" w:ascii="Arial" w:hAnsi="Arial"/>
          <w:color w:val="auto"/>
          <w:sz w:val="22"/>
          <w:szCs w:val="22"/>
        </w:rPr>
        <w:t>h) mycie kabiny solarium –specjalnym środkiem, nie rzadziej niż raz na godzinę (środek dostarcza Zamawiający),</w:t>
      </w:r>
    </w:p>
    <w:p>
      <w:pPr>
        <w:pStyle w:val="Default"/>
        <w:spacing w:lineRule="auto" w:line="360"/>
        <w:jc w:val="both"/>
        <w:rPr>
          <w:rFonts w:ascii="Arial" w:hAnsi="Arial"/>
          <w:sz w:val="22"/>
          <w:szCs w:val="22"/>
        </w:rPr>
      </w:pPr>
      <w:r>
        <w:rPr>
          <w:rFonts w:cs="Arial" w:ascii="Arial" w:hAnsi="Arial"/>
          <w:color w:val="auto"/>
          <w:sz w:val="22"/>
          <w:szCs w:val="22"/>
        </w:rPr>
        <w:t xml:space="preserve">i) pomieszczenie do suszenia: </w:t>
      </w:r>
    </w:p>
    <w:p>
      <w:pPr>
        <w:pStyle w:val="Default"/>
        <w:spacing w:lineRule="auto" w:line="360"/>
        <w:jc w:val="both"/>
        <w:rPr>
          <w:rFonts w:ascii="Arial" w:hAnsi="Arial"/>
          <w:sz w:val="22"/>
          <w:szCs w:val="22"/>
        </w:rPr>
      </w:pPr>
      <w:r>
        <w:rPr>
          <w:rFonts w:cs="Arial" w:ascii="Arial" w:hAnsi="Arial"/>
          <w:color w:val="auto"/>
          <w:sz w:val="22"/>
          <w:szCs w:val="22"/>
        </w:rPr>
        <w:t>- mycie obudowy suszarek do włosów na I i II zmianie według potrzeb,</w:t>
      </w:r>
    </w:p>
    <w:p>
      <w:pPr>
        <w:pStyle w:val="Default"/>
        <w:spacing w:lineRule="auto" w:line="360"/>
        <w:jc w:val="both"/>
        <w:rPr>
          <w:rFonts w:ascii="Arial" w:hAnsi="Arial"/>
          <w:sz w:val="22"/>
          <w:szCs w:val="22"/>
        </w:rPr>
      </w:pPr>
      <w:r>
        <w:rPr>
          <w:rFonts w:cs="Arial" w:ascii="Arial" w:hAnsi="Arial"/>
          <w:color w:val="auto"/>
          <w:sz w:val="22"/>
          <w:szCs w:val="22"/>
        </w:rPr>
        <w:t xml:space="preserve">-mycie luster nad suszarkami do włosów na I i II zmianie według potrzeb, </w:t>
      </w:r>
    </w:p>
    <w:p>
      <w:pPr>
        <w:pStyle w:val="Default"/>
        <w:spacing w:lineRule="auto" w:line="360"/>
        <w:jc w:val="both"/>
        <w:rPr>
          <w:rFonts w:ascii="Arial" w:hAnsi="Arial"/>
          <w:sz w:val="22"/>
          <w:szCs w:val="22"/>
        </w:rPr>
      </w:pPr>
      <w:r>
        <w:rPr>
          <w:rFonts w:cs="Arial" w:ascii="Arial" w:hAnsi="Arial"/>
          <w:color w:val="auto"/>
          <w:sz w:val="22"/>
          <w:szCs w:val="22"/>
        </w:rPr>
        <w:t xml:space="preserve">j) </w:t>
      </w:r>
      <w:r>
        <w:rPr>
          <w:rFonts w:ascii="Arial" w:hAnsi="Arial"/>
          <w:sz w:val="22"/>
          <w:szCs w:val="22"/>
        </w:rPr>
        <w:t>sala fitness - sprzątanie codzienne poprzez mycie podłogi, parapetów oraz luster, wymiana worków do śmieci, mycie i dezynfekcja sprzętów do ćwiczeń codziennie,</w:t>
      </w:r>
    </w:p>
    <w:p>
      <w:pPr>
        <w:pStyle w:val="Default"/>
        <w:spacing w:lineRule="auto" w:line="360"/>
        <w:jc w:val="both"/>
        <w:rPr>
          <w:rFonts w:ascii="Arial" w:hAnsi="Arial"/>
          <w:sz w:val="22"/>
          <w:szCs w:val="22"/>
        </w:rPr>
      </w:pPr>
      <w:r>
        <w:rPr>
          <w:rFonts w:cs="Arial" w:ascii="Arial" w:hAnsi="Arial"/>
          <w:color w:val="auto"/>
          <w:sz w:val="22"/>
          <w:szCs w:val="22"/>
        </w:rPr>
        <w:t xml:space="preserve">k) </w:t>
      </w:r>
      <w:r>
        <w:rPr>
          <w:rFonts w:ascii="Arial" w:hAnsi="Arial"/>
          <w:sz w:val="22"/>
          <w:szCs w:val="22"/>
        </w:rPr>
        <w:t>sala siłowni - sprzątanie codzienne poprzez mycie podłogi, parapetów oraz urządzeń i mat znajdującymi się pod nimi, wymiana worków w koszach do śmieci, mycie i dezynfekcja sprzętów do ćwiczeń codziennie,</w:t>
      </w:r>
    </w:p>
    <w:p>
      <w:pPr>
        <w:pStyle w:val="Default"/>
        <w:spacing w:lineRule="auto" w:line="360"/>
        <w:jc w:val="both"/>
        <w:rPr>
          <w:rFonts w:ascii="Arial" w:hAnsi="Arial"/>
          <w:sz w:val="22"/>
          <w:szCs w:val="22"/>
        </w:rPr>
      </w:pPr>
      <w:r>
        <w:rPr>
          <w:rFonts w:cs="Arial" w:ascii="Arial" w:hAnsi="Arial"/>
          <w:color w:val="auto"/>
          <w:sz w:val="22"/>
          <w:szCs w:val="22"/>
        </w:rPr>
        <w:t xml:space="preserve">l) pomieszczenia socjalne, pomieszczenia gospodarcze, pomieszczenia biurowe, sala do fitnesu - I i II zmiana: </w:t>
      </w:r>
    </w:p>
    <w:p>
      <w:pPr>
        <w:pStyle w:val="Default"/>
        <w:spacing w:lineRule="auto" w:line="360"/>
        <w:jc w:val="both"/>
        <w:rPr>
          <w:rFonts w:ascii="Arial" w:hAnsi="Arial"/>
          <w:sz w:val="22"/>
          <w:szCs w:val="22"/>
        </w:rPr>
      </w:pPr>
      <w:r>
        <w:rPr>
          <w:rFonts w:cs="Arial" w:ascii="Arial" w:hAnsi="Arial"/>
          <w:color w:val="auto"/>
          <w:sz w:val="22"/>
          <w:szCs w:val="22"/>
        </w:rPr>
        <w:t xml:space="preserve">-odkurzanie wykładzin, </w:t>
      </w:r>
    </w:p>
    <w:p>
      <w:pPr>
        <w:pStyle w:val="Default"/>
        <w:spacing w:lineRule="auto" w:line="360"/>
        <w:jc w:val="both"/>
        <w:rPr>
          <w:rFonts w:ascii="Arial" w:hAnsi="Arial"/>
          <w:sz w:val="22"/>
          <w:szCs w:val="22"/>
        </w:rPr>
      </w:pPr>
      <w:r>
        <w:rPr>
          <w:rFonts w:cs="Arial" w:ascii="Arial" w:hAnsi="Arial"/>
          <w:color w:val="auto"/>
          <w:sz w:val="22"/>
          <w:szCs w:val="22"/>
        </w:rPr>
        <w:t xml:space="preserve">-zamiatanie i mycie powierzchni twardych, </w:t>
      </w:r>
    </w:p>
    <w:p>
      <w:pPr>
        <w:pStyle w:val="Default"/>
        <w:spacing w:lineRule="auto" w:line="360"/>
        <w:jc w:val="both"/>
        <w:rPr>
          <w:rFonts w:ascii="Arial" w:hAnsi="Arial"/>
          <w:sz w:val="22"/>
          <w:szCs w:val="22"/>
        </w:rPr>
      </w:pPr>
      <w:r>
        <w:rPr>
          <w:rFonts w:cs="Arial" w:ascii="Arial" w:hAnsi="Arial"/>
          <w:color w:val="auto"/>
          <w:sz w:val="22"/>
          <w:szCs w:val="22"/>
        </w:rPr>
        <w:t xml:space="preserve">- wymiana worków do śmieci i mycie koszy do śmieci raz dziennie lub dwa razy dziennie według potrzeb </w:t>
      </w:r>
    </w:p>
    <w:p>
      <w:pPr>
        <w:pStyle w:val="Default"/>
        <w:spacing w:lineRule="auto" w:line="360"/>
        <w:rPr>
          <w:rFonts w:ascii="Arial" w:hAnsi="Arial"/>
          <w:sz w:val="22"/>
          <w:szCs w:val="22"/>
        </w:rPr>
      </w:pPr>
      <w:r>
        <w:rPr>
          <w:rFonts w:cs="Arial" w:ascii="Arial" w:hAnsi="Arial"/>
          <w:color w:val="auto"/>
          <w:sz w:val="22"/>
          <w:szCs w:val="22"/>
        </w:rPr>
        <w:t xml:space="preserve">ł) pomieszczenia sanitarne (wc): I i II zmiana: </w:t>
      </w:r>
    </w:p>
    <w:p>
      <w:pPr>
        <w:pStyle w:val="Default"/>
        <w:spacing w:lineRule="auto" w:line="360"/>
        <w:rPr>
          <w:rFonts w:ascii="Arial" w:hAnsi="Arial"/>
          <w:sz w:val="22"/>
          <w:szCs w:val="22"/>
        </w:rPr>
      </w:pPr>
      <w:r>
        <w:rPr>
          <w:rFonts w:cs="Arial" w:ascii="Arial" w:hAnsi="Arial"/>
          <w:color w:val="auto"/>
          <w:sz w:val="22"/>
          <w:szCs w:val="22"/>
        </w:rPr>
        <w:t xml:space="preserve">-mycie i dezynfekcja podłóg, </w:t>
      </w:r>
    </w:p>
    <w:p>
      <w:pPr>
        <w:pStyle w:val="Default"/>
        <w:spacing w:lineRule="auto" w:line="360"/>
        <w:rPr>
          <w:rFonts w:ascii="Arial" w:hAnsi="Arial"/>
          <w:sz w:val="22"/>
          <w:szCs w:val="22"/>
        </w:rPr>
      </w:pPr>
      <w:r>
        <w:rPr>
          <w:rFonts w:cs="Arial" w:ascii="Arial" w:hAnsi="Arial"/>
          <w:color w:val="auto"/>
          <w:sz w:val="22"/>
          <w:szCs w:val="22"/>
        </w:rPr>
        <w:t xml:space="preserve">-mycie glazury, luster, </w:t>
      </w:r>
    </w:p>
    <w:p>
      <w:pPr>
        <w:pStyle w:val="Default"/>
        <w:spacing w:lineRule="auto" w:line="360"/>
        <w:rPr>
          <w:rFonts w:ascii="Arial" w:hAnsi="Arial"/>
          <w:sz w:val="22"/>
          <w:szCs w:val="22"/>
        </w:rPr>
      </w:pPr>
      <w:r>
        <w:rPr>
          <w:rFonts w:cs="Arial" w:ascii="Arial" w:hAnsi="Arial"/>
          <w:color w:val="auto"/>
          <w:sz w:val="22"/>
          <w:szCs w:val="22"/>
        </w:rPr>
        <w:t xml:space="preserve">-mycie i dezynfekcja glazury urządzeń sanitarnych i armatury, </w:t>
      </w:r>
    </w:p>
    <w:p>
      <w:pPr>
        <w:pStyle w:val="Default"/>
        <w:spacing w:lineRule="auto" w:line="360"/>
        <w:jc w:val="both"/>
        <w:rPr>
          <w:rFonts w:ascii="Arial" w:hAnsi="Arial"/>
          <w:sz w:val="22"/>
          <w:szCs w:val="22"/>
        </w:rPr>
      </w:pPr>
      <w:r>
        <w:rPr>
          <w:rFonts w:cs="Arial" w:ascii="Arial" w:hAnsi="Arial"/>
          <w:bCs/>
          <w:color w:val="auto"/>
          <w:sz w:val="22"/>
          <w:szCs w:val="22"/>
        </w:rPr>
        <w:t xml:space="preserve">2.2. Sprzątanie tylko na III zmianie </w:t>
      </w:r>
    </w:p>
    <w:p>
      <w:pPr>
        <w:pStyle w:val="Default"/>
        <w:spacing w:lineRule="auto" w:line="360"/>
        <w:jc w:val="both"/>
        <w:rPr>
          <w:rFonts w:ascii="Arial" w:hAnsi="Arial"/>
          <w:sz w:val="22"/>
          <w:szCs w:val="22"/>
        </w:rPr>
      </w:pPr>
      <w:r>
        <w:rPr>
          <w:rFonts w:cs="Arial" w:ascii="Arial" w:hAnsi="Arial"/>
          <w:color w:val="auto"/>
          <w:sz w:val="22"/>
          <w:szCs w:val="22"/>
        </w:rPr>
        <w:t xml:space="preserve">a) Plaża: </w:t>
      </w:r>
    </w:p>
    <w:p>
      <w:pPr>
        <w:pStyle w:val="Default"/>
        <w:spacing w:lineRule="auto" w:line="360"/>
        <w:jc w:val="both"/>
        <w:rPr>
          <w:rFonts w:ascii="Arial" w:hAnsi="Arial"/>
          <w:sz w:val="22"/>
          <w:szCs w:val="22"/>
        </w:rPr>
      </w:pPr>
      <w:r>
        <w:rPr>
          <w:rFonts w:cs="Arial" w:ascii="Arial" w:hAnsi="Arial"/>
          <w:color w:val="auto"/>
          <w:sz w:val="22"/>
          <w:szCs w:val="22"/>
        </w:rPr>
        <w:t xml:space="preserve">- środek kwaśny typu Calcid Kombi lub kwaśny preparat do codziennego usuwania zabrudzeń z powierzchni basenów. Łączy działanie środka zasadowego oraz kwaśnego (np. typu Calcid TK4) i zamiennie zasadowy typu AlkasolUni - rozpryskiwany za pomocą pistoletu na plaży, a następnie spłukiwany, </w:t>
      </w:r>
    </w:p>
    <w:p>
      <w:pPr>
        <w:pStyle w:val="Default"/>
        <w:spacing w:lineRule="auto" w:line="360"/>
        <w:jc w:val="both"/>
        <w:rPr>
          <w:rFonts w:ascii="Arial" w:hAnsi="Arial"/>
          <w:sz w:val="22"/>
          <w:szCs w:val="22"/>
        </w:rPr>
      </w:pPr>
      <w:r>
        <w:rPr>
          <w:rFonts w:cs="Arial" w:ascii="Arial" w:hAnsi="Arial"/>
          <w:color w:val="auto"/>
          <w:sz w:val="22"/>
          <w:szCs w:val="22"/>
        </w:rPr>
        <w:t xml:space="preserve">b) Brodzik do kąpania: </w:t>
      </w:r>
    </w:p>
    <w:p>
      <w:pPr>
        <w:pStyle w:val="Default"/>
        <w:spacing w:lineRule="auto" w:line="360"/>
        <w:jc w:val="both"/>
        <w:rPr>
          <w:rFonts w:ascii="Arial" w:hAnsi="Arial"/>
          <w:sz w:val="22"/>
          <w:szCs w:val="22"/>
        </w:rPr>
      </w:pPr>
      <w:r>
        <w:rPr>
          <w:rFonts w:cs="Arial" w:ascii="Arial" w:hAnsi="Arial"/>
          <w:color w:val="auto"/>
          <w:sz w:val="22"/>
          <w:szCs w:val="22"/>
        </w:rPr>
        <w:t xml:space="preserve">-  codzienne spuszczanie wody i mycie przy użyciu środków jak do mycia „plaży".                   c) Jacuzzi Whirpool: </w:t>
      </w:r>
    </w:p>
    <w:p>
      <w:pPr>
        <w:pStyle w:val="Default"/>
        <w:spacing w:lineRule="auto" w:line="360"/>
        <w:jc w:val="both"/>
        <w:rPr>
          <w:rFonts w:ascii="Arial" w:hAnsi="Arial"/>
          <w:sz w:val="22"/>
          <w:szCs w:val="22"/>
        </w:rPr>
      </w:pPr>
      <w:r>
        <w:rPr>
          <w:rFonts w:cs="Arial" w:ascii="Arial" w:hAnsi="Arial"/>
          <w:color w:val="auto"/>
          <w:sz w:val="22"/>
          <w:szCs w:val="22"/>
        </w:rPr>
        <w:t xml:space="preserve">-mycie przy użyciu środków jak do mycia „plaży". </w:t>
      </w:r>
    </w:p>
    <w:p>
      <w:pPr>
        <w:pStyle w:val="Default"/>
        <w:spacing w:lineRule="auto" w:line="360"/>
        <w:jc w:val="both"/>
        <w:rPr>
          <w:rFonts w:ascii="Arial" w:hAnsi="Arial"/>
          <w:sz w:val="22"/>
          <w:szCs w:val="22"/>
        </w:rPr>
      </w:pPr>
      <w:r>
        <w:rPr>
          <w:rFonts w:cs="Arial" w:ascii="Arial" w:hAnsi="Arial"/>
          <w:color w:val="auto"/>
          <w:sz w:val="22"/>
          <w:szCs w:val="22"/>
        </w:rPr>
        <w:t xml:space="preserve">d) Schody do zjeżdżalni: </w:t>
      </w:r>
    </w:p>
    <w:p>
      <w:pPr>
        <w:pStyle w:val="Default"/>
        <w:spacing w:lineRule="auto" w:line="360"/>
        <w:jc w:val="both"/>
        <w:rPr>
          <w:rFonts w:ascii="Arial" w:hAnsi="Arial"/>
          <w:sz w:val="22"/>
          <w:szCs w:val="22"/>
        </w:rPr>
      </w:pPr>
      <w:r>
        <w:rPr>
          <w:rFonts w:cs="Arial" w:ascii="Arial" w:hAnsi="Arial"/>
          <w:color w:val="auto"/>
          <w:sz w:val="22"/>
          <w:szCs w:val="22"/>
        </w:rPr>
        <w:t xml:space="preserve">-mycie przy użyciu środków jak do mycia „plaży". </w:t>
      </w:r>
    </w:p>
    <w:p>
      <w:pPr>
        <w:pStyle w:val="Default"/>
        <w:spacing w:lineRule="auto" w:line="360"/>
        <w:jc w:val="both"/>
        <w:rPr>
          <w:rFonts w:ascii="Arial" w:hAnsi="Arial"/>
          <w:sz w:val="22"/>
          <w:szCs w:val="22"/>
        </w:rPr>
      </w:pPr>
      <w:r>
        <w:rPr>
          <w:rFonts w:cs="Arial" w:ascii="Arial" w:hAnsi="Arial"/>
          <w:color w:val="auto"/>
          <w:sz w:val="22"/>
          <w:szCs w:val="22"/>
        </w:rPr>
        <w:t xml:space="preserve">e) Brodzik do stóp: </w:t>
      </w:r>
    </w:p>
    <w:p>
      <w:pPr>
        <w:pStyle w:val="Default"/>
        <w:spacing w:lineRule="auto" w:line="360"/>
        <w:jc w:val="both"/>
        <w:rPr>
          <w:rFonts w:ascii="Arial" w:hAnsi="Arial"/>
          <w:sz w:val="22"/>
          <w:szCs w:val="22"/>
        </w:rPr>
      </w:pPr>
      <w:r>
        <w:rPr>
          <w:rFonts w:cs="Arial" w:ascii="Arial" w:hAnsi="Arial"/>
          <w:color w:val="auto"/>
          <w:sz w:val="22"/>
          <w:szCs w:val="22"/>
        </w:rPr>
        <w:t xml:space="preserve">-mycie przy użyciu środków jak do mycia „plaży". </w:t>
      </w:r>
    </w:p>
    <w:p>
      <w:pPr>
        <w:pStyle w:val="Default"/>
        <w:spacing w:lineRule="auto" w:line="360"/>
        <w:jc w:val="both"/>
        <w:rPr>
          <w:rFonts w:ascii="Arial" w:hAnsi="Arial"/>
          <w:sz w:val="22"/>
          <w:szCs w:val="22"/>
        </w:rPr>
      </w:pPr>
      <w:r>
        <w:rPr>
          <w:rFonts w:cs="Arial" w:ascii="Arial" w:hAnsi="Arial"/>
          <w:color w:val="auto"/>
          <w:sz w:val="22"/>
          <w:szCs w:val="22"/>
        </w:rPr>
        <w:t xml:space="preserve">f) Lądowisko zjeżdżalni: </w:t>
      </w:r>
    </w:p>
    <w:p>
      <w:pPr>
        <w:pStyle w:val="Default"/>
        <w:spacing w:lineRule="auto" w:line="360"/>
        <w:jc w:val="both"/>
        <w:rPr>
          <w:rFonts w:ascii="Arial" w:hAnsi="Arial"/>
          <w:sz w:val="22"/>
          <w:szCs w:val="22"/>
        </w:rPr>
      </w:pPr>
      <w:r>
        <w:rPr>
          <w:rFonts w:cs="Arial" w:ascii="Arial" w:hAnsi="Arial"/>
          <w:color w:val="auto"/>
          <w:sz w:val="22"/>
          <w:szCs w:val="22"/>
        </w:rPr>
        <w:t xml:space="preserve">- codzienne spuszczanie wody i mycie przy użyciu środków jak do mycia „plaży". </w:t>
      </w:r>
    </w:p>
    <w:p>
      <w:pPr>
        <w:pStyle w:val="Default"/>
        <w:spacing w:lineRule="auto" w:line="360"/>
        <w:jc w:val="both"/>
        <w:rPr>
          <w:rFonts w:ascii="Arial" w:hAnsi="Arial"/>
          <w:sz w:val="22"/>
          <w:szCs w:val="22"/>
        </w:rPr>
      </w:pPr>
      <w:r>
        <w:rPr>
          <w:rFonts w:cs="Arial" w:ascii="Arial" w:hAnsi="Arial"/>
          <w:color w:val="auto"/>
          <w:sz w:val="22"/>
          <w:szCs w:val="22"/>
        </w:rPr>
        <w:t xml:space="preserve">g) Mycie linii wodnej obydwóch niecek basenów - przy użyciu preparatu zasadowego do usuwania tłustych osadów na linii wodnej w basenie kąpielowym typu Alkasol Super, </w:t>
      </w:r>
    </w:p>
    <w:p>
      <w:pPr>
        <w:pStyle w:val="Default"/>
        <w:spacing w:lineRule="auto" w:line="360"/>
        <w:jc w:val="both"/>
        <w:rPr>
          <w:rFonts w:ascii="Arial" w:hAnsi="Arial"/>
          <w:sz w:val="22"/>
          <w:szCs w:val="22"/>
        </w:rPr>
      </w:pPr>
      <w:r>
        <w:rPr>
          <w:rFonts w:cs="Arial" w:ascii="Arial" w:hAnsi="Arial"/>
          <w:color w:val="auto"/>
          <w:sz w:val="22"/>
          <w:szCs w:val="22"/>
        </w:rPr>
        <w:t xml:space="preserve">h) Codzienne mycie okien po stronie wewnętrznej (na hali basenowej) - przy użyciu  wody z octem, </w:t>
      </w:r>
    </w:p>
    <w:p>
      <w:pPr>
        <w:pStyle w:val="Default"/>
        <w:spacing w:lineRule="auto" w:line="360"/>
        <w:jc w:val="both"/>
        <w:rPr>
          <w:rFonts w:ascii="Arial" w:hAnsi="Arial"/>
          <w:sz w:val="22"/>
          <w:szCs w:val="22"/>
        </w:rPr>
      </w:pPr>
      <w:r>
        <w:rPr>
          <w:rFonts w:cs="Arial" w:ascii="Arial" w:hAnsi="Arial"/>
          <w:color w:val="auto"/>
          <w:sz w:val="22"/>
          <w:szCs w:val="22"/>
        </w:rPr>
        <w:t xml:space="preserve">i) Pomieszczenia przybasenowe: </w:t>
      </w:r>
    </w:p>
    <w:p>
      <w:pPr>
        <w:pStyle w:val="Default"/>
        <w:spacing w:lineRule="auto" w:line="360"/>
        <w:jc w:val="both"/>
        <w:rPr>
          <w:rFonts w:ascii="Arial" w:hAnsi="Arial"/>
          <w:sz w:val="22"/>
          <w:szCs w:val="22"/>
        </w:rPr>
      </w:pPr>
      <w:r>
        <w:rPr>
          <w:rFonts w:cs="Arial" w:ascii="Arial" w:hAnsi="Arial"/>
          <w:color w:val="auto"/>
          <w:sz w:val="22"/>
          <w:szCs w:val="22"/>
        </w:rPr>
        <w:t>- dezynfekcja podłogi oraz codzienne opróżnianie syfonów umieszczonych w kratkach odpływowych z resztek włosów i innych nieczystości. Zalanie kratek odpływowych środkiem dezynfekującym,</w:t>
      </w:r>
    </w:p>
    <w:p>
      <w:pPr>
        <w:pStyle w:val="Default"/>
        <w:spacing w:lineRule="auto" w:line="360"/>
        <w:jc w:val="both"/>
        <w:rPr>
          <w:rFonts w:ascii="Arial" w:hAnsi="Arial"/>
          <w:sz w:val="22"/>
          <w:szCs w:val="22"/>
        </w:rPr>
      </w:pPr>
      <w:r>
        <w:rPr>
          <w:rFonts w:cs="Arial" w:ascii="Arial" w:hAnsi="Arial"/>
          <w:color w:val="auto"/>
          <w:sz w:val="22"/>
          <w:szCs w:val="22"/>
        </w:rPr>
        <w:t>-szatnie: męska, damska, dla osób niepełnosprawnych, przebieralnie: Codzienne szorowanie posadzki pod prysznicami szorowarką z padem gąbkowym w szatni męskiej, szatni damskiej oraz szatni dla niepełnosprawnych oraz posadzki w toaletach, w szatniach, natrysków, węzłów sanitarnych, pokój dla matki i dziecka, pomieszczenie ratowników  dezynfekcja wejść na plażę basenową z przebieralni,</w:t>
      </w:r>
    </w:p>
    <w:p>
      <w:pPr>
        <w:pStyle w:val="Default"/>
        <w:spacing w:lineRule="auto" w:line="360"/>
        <w:jc w:val="both"/>
        <w:rPr>
          <w:rFonts w:ascii="Arial" w:hAnsi="Arial"/>
          <w:sz w:val="22"/>
          <w:szCs w:val="22"/>
        </w:rPr>
      </w:pPr>
      <w:r>
        <w:rPr>
          <w:rFonts w:cs="Arial" w:ascii="Arial" w:hAnsi="Arial"/>
          <w:color w:val="auto"/>
          <w:sz w:val="22"/>
          <w:szCs w:val="22"/>
        </w:rPr>
        <w:t xml:space="preserve">- sprzątanie na III zmianie takimi środkami jak na hali basenowej. </w:t>
      </w:r>
    </w:p>
    <w:p>
      <w:pPr>
        <w:pStyle w:val="Default"/>
        <w:spacing w:lineRule="auto" w:line="360"/>
        <w:jc w:val="both"/>
        <w:rPr>
          <w:rFonts w:ascii="Arial" w:hAnsi="Arial"/>
          <w:sz w:val="22"/>
          <w:szCs w:val="22"/>
        </w:rPr>
      </w:pPr>
      <w:r>
        <w:rPr>
          <w:rFonts w:cs="Arial" w:ascii="Arial" w:hAnsi="Arial"/>
          <w:color w:val="auto"/>
          <w:sz w:val="22"/>
          <w:szCs w:val="22"/>
        </w:rPr>
        <w:t xml:space="preserve">j) sauna: </w:t>
      </w:r>
    </w:p>
    <w:p>
      <w:pPr>
        <w:pStyle w:val="Default"/>
        <w:spacing w:lineRule="auto" w:line="360"/>
        <w:jc w:val="both"/>
        <w:rPr>
          <w:rFonts w:ascii="Arial" w:hAnsi="Arial"/>
          <w:sz w:val="22"/>
          <w:szCs w:val="22"/>
        </w:rPr>
      </w:pPr>
      <w:r>
        <w:rPr>
          <w:rFonts w:cs="Arial" w:ascii="Arial" w:hAnsi="Arial"/>
          <w:color w:val="auto"/>
          <w:sz w:val="22"/>
          <w:szCs w:val="22"/>
        </w:rPr>
        <w:t xml:space="preserve">- sprzątanie na III zmianie przy użyciu preparatu obojętnego do mycia powierzchni zatłuszczonych typu Neutrasol N do saun, </w:t>
      </w:r>
    </w:p>
    <w:p>
      <w:pPr>
        <w:pStyle w:val="Default"/>
        <w:spacing w:lineRule="auto" w:line="360"/>
        <w:rPr>
          <w:rFonts w:ascii="Arial" w:hAnsi="Arial"/>
          <w:sz w:val="22"/>
          <w:szCs w:val="22"/>
        </w:rPr>
      </w:pPr>
      <w:r>
        <w:rPr>
          <w:rFonts w:cs="Arial" w:ascii="Arial" w:hAnsi="Arial"/>
          <w:color w:val="auto"/>
          <w:sz w:val="22"/>
          <w:szCs w:val="22"/>
        </w:rPr>
        <w:t xml:space="preserve">k) mycie podłogi i siedzisk na widowni przy użyciu odpowiednich środków - III zmiana, </w:t>
      </w:r>
    </w:p>
    <w:p>
      <w:pPr>
        <w:pStyle w:val="Default"/>
        <w:spacing w:lineRule="auto" w:line="360"/>
        <w:rPr>
          <w:rFonts w:ascii="Arial" w:hAnsi="Arial"/>
          <w:sz w:val="22"/>
          <w:szCs w:val="22"/>
        </w:rPr>
      </w:pPr>
      <w:r>
        <w:rPr>
          <w:rFonts w:cs="Arial" w:ascii="Arial" w:hAnsi="Arial"/>
          <w:color w:val="auto"/>
          <w:sz w:val="22"/>
          <w:szCs w:val="22"/>
        </w:rPr>
        <w:t xml:space="preserve">2.3. Sprzątanie raz w tygodniu: </w:t>
      </w:r>
    </w:p>
    <w:p>
      <w:pPr>
        <w:pStyle w:val="Default"/>
        <w:spacing w:lineRule="auto" w:line="360"/>
        <w:rPr>
          <w:rFonts w:ascii="Arial" w:hAnsi="Arial"/>
          <w:sz w:val="22"/>
          <w:szCs w:val="22"/>
        </w:rPr>
      </w:pPr>
      <w:r>
        <w:rPr>
          <w:rFonts w:cs="Arial" w:ascii="Arial" w:hAnsi="Arial"/>
          <w:color w:val="auto"/>
          <w:sz w:val="22"/>
          <w:szCs w:val="22"/>
        </w:rPr>
        <w:t xml:space="preserve">a) pomieszczenia: </w:t>
      </w:r>
    </w:p>
    <w:p>
      <w:pPr>
        <w:pStyle w:val="Default"/>
        <w:spacing w:lineRule="auto" w:line="360"/>
        <w:rPr>
          <w:rFonts w:ascii="Arial" w:hAnsi="Arial"/>
          <w:sz w:val="22"/>
          <w:szCs w:val="22"/>
        </w:rPr>
      </w:pPr>
      <w:r>
        <w:rPr>
          <w:rFonts w:cs="Arial" w:ascii="Arial" w:hAnsi="Arial"/>
          <w:color w:val="auto"/>
          <w:sz w:val="22"/>
          <w:szCs w:val="22"/>
        </w:rPr>
        <w:t xml:space="preserve">- odkurzanie tapicerki meblowej i powierzchni mebli, </w:t>
      </w:r>
    </w:p>
    <w:p>
      <w:pPr>
        <w:pStyle w:val="Default"/>
        <w:spacing w:lineRule="auto" w:line="360"/>
        <w:rPr>
          <w:rFonts w:ascii="Arial" w:hAnsi="Arial"/>
          <w:sz w:val="22"/>
          <w:szCs w:val="22"/>
        </w:rPr>
      </w:pPr>
      <w:r>
        <w:rPr>
          <w:rFonts w:cs="Arial" w:ascii="Arial" w:hAnsi="Arial"/>
          <w:color w:val="auto"/>
          <w:sz w:val="22"/>
          <w:szCs w:val="22"/>
        </w:rPr>
        <w:t xml:space="preserve">- mycie drzwi, lamperii, ławek, krzeseł, </w:t>
      </w:r>
    </w:p>
    <w:p>
      <w:pPr>
        <w:pStyle w:val="Default"/>
        <w:spacing w:lineRule="auto" w:line="360"/>
        <w:rPr>
          <w:rFonts w:ascii="Arial" w:hAnsi="Arial"/>
          <w:sz w:val="22"/>
          <w:szCs w:val="22"/>
        </w:rPr>
      </w:pPr>
      <w:r>
        <w:rPr>
          <w:rFonts w:cs="Arial" w:ascii="Arial" w:hAnsi="Arial"/>
          <w:color w:val="auto"/>
          <w:sz w:val="22"/>
          <w:szCs w:val="22"/>
        </w:rPr>
        <w:t xml:space="preserve">b) mycie raz w tygodniu - jednej linii torowej w basenie, </w:t>
      </w:r>
    </w:p>
    <w:p>
      <w:pPr>
        <w:pStyle w:val="Default"/>
        <w:spacing w:lineRule="auto" w:line="360"/>
        <w:jc w:val="both"/>
        <w:rPr>
          <w:rFonts w:ascii="Arial" w:hAnsi="Arial"/>
          <w:sz w:val="22"/>
          <w:szCs w:val="22"/>
        </w:rPr>
      </w:pPr>
      <w:r>
        <w:rPr>
          <w:rFonts w:cs="Arial" w:ascii="Arial" w:hAnsi="Arial"/>
          <w:color w:val="auto"/>
          <w:sz w:val="22"/>
          <w:szCs w:val="22"/>
        </w:rPr>
        <w:t xml:space="preserve">c) mycie elementów ze stali nierdzewnej, a w szczególności : windy dla niepełnosprawnych, poręczy, barierki przy zjeżdżalni, bramki, barierki widowni </w:t>
      </w:r>
    </w:p>
    <w:p>
      <w:pPr>
        <w:pStyle w:val="Default"/>
        <w:spacing w:lineRule="auto" w:line="360"/>
        <w:jc w:val="both"/>
        <w:rPr>
          <w:rFonts w:ascii="Arial" w:hAnsi="Arial"/>
          <w:sz w:val="22"/>
          <w:szCs w:val="22"/>
        </w:rPr>
      </w:pPr>
      <w:r>
        <w:rPr>
          <w:rFonts w:cs="Arial" w:ascii="Arial" w:hAnsi="Arial"/>
          <w:color w:val="auto"/>
          <w:sz w:val="22"/>
          <w:szCs w:val="22"/>
        </w:rPr>
        <w:t>d) czyszczenie oświetlenia raz w tygodniu,</w:t>
      </w:r>
    </w:p>
    <w:p>
      <w:pPr>
        <w:pStyle w:val="Default"/>
        <w:spacing w:lineRule="auto" w:line="360"/>
        <w:jc w:val="both"/>
        <w:rPr>
          <w:rFonts w:ascii="Arial" w:hAnsi="Arial"/>
          <w:sz w:val="22"/>
          <w:szCs w:val="22"/>
        </w:rPr>
      </w:pPr>
      <w:r>
        <w:rPr>
          <w:rFonts w:cs="Arial" w:ascii="Arial" w:hAnsi="Arial"/>
          <w:color w:val="auto"/>
          <w:sz w:val="22"/>
          <w:szCs w:val="22"/>
        </w:rPr>
        <w:t xml:space="preserve">e) bieżące uzupełnianie środków dezodorujących w przebieralniach i w miejscach wskazanych przez zamawiającego, </w:t>
      </w:r>
    </w:p>
    <w:p>
      <w:pPr>
        <w:pStyle w:val="Default"/>
        <w:spacing w:lineRule="auto" w:line="360"/>
        <w:jc w:val="both"/>
        <w:rPr>
          <w:rFonts w:ascii="Arial" w:hAnsi="Arial"/>
          <w:sz w:val="22"/>
          <w:szCs w:val="22"/>
        </w:rPr>
      </w:pPr>
      <w:r>
        <w:rPr>
          <w:rFonts w:cs="Arial" w:ascii="Arial" w:hAnsi="Arial"/>
          <w:color w:val="auto"/>
          <w:sz w:val="22"/>
          <w:szCs w:val="22"/>
        </w:rPr>
        <w:t xml:space="preserve">f) mycie elementów ze stali nierdzewnej i zabezpieczanie ich specjalistycznym preparatem do stali nierdzewnej (Zamawiający nie wskazuje konkretnego preparatu), </w:t>
      </w:r>
    </w:p>
    <w:p>
      <w:pPr>
        <w:pStyle w:val="Default"/>
        <w:spacing w:lineRule="auto" w:line="360"/>
        <w:jc w:val="both"/>
        <w:rPr>
          <w:rFonts w:ascii="Arial" w:hAnsi="Arial"/>
          <w:sz w:val="22"/>
          <w:szCs w:val="22"/>
        </w:rPr>
      </w:pPr>
      <w:r>
        <w:rPr>
          <w:rFonts w:cs="Arial" w:ascii="Arial" w:hAnsi="Arial"/>
          <w:color w:val="auto"/>
          <w:sz w:val="22"/>
          <w:szCs w:val="22"/>
        </w:rPr>
        <w:t xml:space="preserve">g) czyszczenie posadzek specjalnymi maszynami </w:t>
      </w:r>
      <w:r>
        <w:rPr>
          <w:rFonts w:cs="Arial" w:ascii="Arial" w:hAnsi="Arial"/>
          <w:b w:val="false"/>
          <w:bCs w:val="false"/>
          <w:color w:val="auto"/>
          <w:sz w:val="22"/>
          <w:szCs w:val="22"/>
        </w:rPr>
        <w:t>(odpowiednimi padami w zale</w:t>
      </w:r>
      <w:r>
        <w:rPr>
          <w:rFonts w:ascii="Arial" w:hAnsi="Arial"/>
          <w:b w:val="false"/>
          <w:bCs w:val="false"/>
          <w:sz w:val="22"/>
          <w:szCs w:val="22"/>
        </w:rPr>
        <w:t>żności od szorowanych pomieszczeń</w:t>
      </w:r>
      <w:r>
        <w:rPr>
          <w:rFonts w:cs="Arial" w:ascii="Arial" w:hAnsi="Arial"/>
          <w:b w:val="false"/>
          <w:bCs w:val="false"/>
          <w:color w:val="auto"/>
          <w:sz w:val="22"/>
          <w:szCs w:val="22"/>
        </w:rPr>
        <w:t>)</w:t>
      </w:r>
      <w:r>
        <w:rPr>
          <w:rFonts w:cs="Arial" w:ascii="Arial" w:hAnsi="Arial"/>
          <w:color w:val="auto"/>
          <w:sz w:val="22"/>
          <w:szCs w:val="22"/>
        </w:rPr>
        <w:t xml:space="preserve"> w pomieszczeniach przybasenowych : szatnie, prysznice, hala basenowa – 1 raz w tygodniu najdalej 1 raz na 1,5 tygodnia,</w:t>
      </w:r>
    </w:p>
    <w:p>
      <w:pPr>
        <w:pStyle w:val="Default"/>
        <w:spacing w:lineRule="auto" w:line="360"/>
        <w:rPr>
          <w:rFonts w:ascii="Arial" w:hAnsi="Arial"/>
          <w:sz w:val="22"/>
          <w:szCs w:val="22"/>
        </w:rPr>
      </w:pPr>
      <w:r>
        <w:rPr>
          <w:rFonts w:cs="Arial" w:ascii="Arial" w:hAnsi="Arial"/>
          <w:color w:val="auto"/>
          <w:sz w:val="22"/>
          <w:szCs w:val="22"/>
        </w:rPr>
        <w:t xml:space="preserve">h) odkurzanie i mycie trudno dostępnych części mebli, kaloryferów raz w tygodniu </w:t>
      </w:r>
    </w:p>
    <w:p>
      <w:pPr>
        <w:pStyle w:val="Default"/>
        <w:spacing w:lineRule="auto" w:line="360"/>
        <w:rPr>
          <w:rFonts w:ascii="Arial" w:hAnsi="Arial"/>
          <w:sz w:val="22"/>
          <w:szCs w:val="22"/>
        </w:rPr>
      </w:pPr>
      <w:r>
        <w:rPr>
          <w:rFonts w:cs="Arial" w:ascii="Arial" w:hAnsi="Arial"/>
          <w:color w:val="auto"/>
          <w:sz w:val="22"/>
          <w:szCs w:val="22"/>
        </w:rPr>
        <w:t>i) doczyszczanie płytek podłogowych i ściennych w toaletach - minimum raz w tygodniu.</w:t>
      </w:r>
    </w:p>
    <w:p>
      <w:pPr>
        <w:pStyle w:val="Default"/>
        <w:spacing w:lineRule="auto" w:line="360"/>
        <w:rPr>
          <w:rFonts w:ascii="Arial" w:hAnsi="Arial"/>
          <w:sz w:val="22"/>
          <w:szCs w:val="22"/>
        </w:rPr>
      </w:pPr>
      <w:r>
        <w:rPr>
          <w:rFonts w:cs="Arial" w:ascii="Arial" w:hAnsi="Arial"/>
          <w:bCs/>
          <w:color w:val="auto"/>
          <w:sz w:val="22"/>
          <w:szCs w:val="22"/>
        </w:rPr>
        <w:t xml:space="preserve">2. 4. Okresowe sprzątanie: </w:t>
      </w:r>
    </w:p>
    <w:p>
      <w:pPr>
        <w:pStyle w:val="Default"/>
        <w:spacing w:lineRule="auto" w:line="360"/>
        <w:jc w:val="both"/>
        <w:rPr>
          <w:rFonts w:ascii="Arial" w:hAnsi="Arial"/>
          <w:sz w:val="22"/>
          <w:szCs w:val="22"/>
        </w:rPr>
      </w:pPr>
      <w:r>
        <w:rPr>
          <w:rFonts w:cs="Arial" w:ascii="Arial" w:hAnsi="Arial"/>
          <w:color w:val="auto"/>
          <w:sz w:val="22"/>
          <w:szCs w:val="22"/>
        </w:rPr>
        <w:t xml:space="preserve">a) mycie przelewów środkiem kwaśnym do usuwania osadów z kamienia, rdzy i innych silnych zabrudzeń z obrzeży basenów, sanitariatów i innych powierzchni pokrytych osadami kamienia wodnego, kwasu moczowego (np. typu CalcidKomb i lub Calcid TK4 i zamiennie zasadowy typu Alkasol Unii) - naniesienie tego środka packa i wyszorowanie - co drugi dzień na III zmianie, </w:t>
      </w:r>
    </w:p>
    <w:p>
      <w:pPr>
        <w:pStyle w:val="Default"/>
        <w:spacing w:lineRule="auto" w:line="360"/>
        <w:rPr>
          <w:rFonts w:ascii="Arial" w:hAnsi="Arial"/>
          <w:sz w:val="22"/>
          <w:szCs w:val="22"/>
        </w:rPr>
      </w:pPr>
      <w:r>
        <w:rPr>
          <w:rFonts w:cs="Arial" w:ascii="Arial" w:hAnsi="Arial"/>
          <w:color w:val="auto"/>
          <w:sz w:val="22"/>
          <w:szCs w:val="22"/>
        </w:rPr>
        <w:t xml:space="preserve">b) odkurzanie dna basenu odkurzaczem podwodnym - co drugi dzień, </w:t>
      </w:r>
      <w:r>
        <w:rPr>
          <w:rFonts w:cs="Arial" w:ascii="Arial" w:hAnsi="Arial"/>
          <w:b w:val="false"/>
          <w:bCs w:val="false"/>
          <w:color w:val="auto"/>
          <w:sz w:val="22"/>
          <w:szCs w:val="22"/>
        </w:rPr>
        <w:t>Zamawiaj</w:t>
      </w:r>
      <w:r>
        <w:rPr>
          <w:rFonts w:ascii="Arial" w:hAnsi="Arial"/>
          <w:b w:val="false"/>
          <w:bCs w:val="false"/>
          <w:sz w:val="22"/>
          <w:szCs w:val="22"/>
        </w:rPr>
        <w:t xml:space="preserve">ący posiada odkurzacz podwodny i będzie on udostępniany </w:t>
      </w:r>
      <w:r>
        <w:rPr>
          <w:rFonts w:eastAsia="Calibri" w:cs="Calibri" w:ascii="Arial" w:hAnsi="Arial"/>
          <w:b w:val="false"/>
          <w:bCs w:val="false"/>
          <w:color w:val="000000"/>
          <w:sz w:val="22"/>
          <w:szCs w:val="22"/>
        </w:rPr>
        <w:t>Wykonawcy,</w:t>
      </w:r>
    </w:p>
    <w:p>
      <w:pPr>
        <w:pStyle w:val="Default"/>
        <w:spacing w:lineRule="auto" w:line="360"/>
        <w:jc w:val="both"/>
        <w:rPr>
          <w:rFonts w:ascii="Arial" w:hAnsi="Arial"/>
          <w:sz w:val="22"/>
          <w:szCs w:val="22"/>
        </w:rPr>
      </w:pPr>
      <w:r>
        <w:rPr>
          <w:rFonts w:cs="Arial" w:ascii="Arial" w:hAnsi="Arial"/>
          <w:color w:val="auto"/>
          <w:sz w:val="22"/>
          <w:szCs w:val="22"/>
        </w:rPr>
        <w:t xml:space="preserve">c) pastowanie i polerowanie powierzchni podłogowej w tym podłogi salki fitness - raz w miesiącu, </w:t>
      </w:r>
    </w:p>
    <w:p>
      <w:pPr>
        <w:pStyle w:val="Default"/>
        <w:spacing w:lineRule="auto" w:line="360"/>
        <w:jc w:val="both"/>
        <w:rPr>
          <w:rFonts w:ascii="Arial" w:hAnsi="Arial"/>
          <w:sz w:val="22"/>
          <w:szCs w:val="22"/>
        </w:rPr>
      </w:pPr>
      <w:r>
        <w:rPr>
          <w:rFonts w:cs="Arial" w:ascii="Arial" w:hAnsi="Arial"/>
          <w:color w:val="auto"/>
          <w:sz w:val="22"/>
          <w:szCs w:val="22"/>
        </w:rPr>
        <w:t>d) mycie okien hali basenu wewnątrz i na zewnątrz , pomieszczenie fitnesu i pomieszczeń socjalnych -  raz na trzy miesi</w:t>
      </w:r>
      <w:r>
        <w:rPr>
          <w:rFonts w:cs="Arial" w:ascii="Arial" w:hAnsi="Arial"/>
          <w:b w:val="false"/>
          <w:bCs w:val="false"/>
          <w:color w:val="auto"/>
          <w:sz w:val="22"/>
          <w:szCs w:val="22"/>
        </w:rPr>
        <w:t>ące (</w:t>
      </w:r>
      <w:r>
        <w:rPr>
          <w:rFonts w:ascii="Arial" w:hAnsi="Arial"/>
          <w:b w:val="false"/>
          <w:bCs w:val="false"/>
          <w:sz w:val="22"/>
          <w:szCs w:val="22"/>
        </w:rPr>
        <w:t>budynek jest jednokondygnacyjny - okna znajdują są na hali basenowej i są największych gabarytów, okna znajdują się na korytarzu, holu, w biurach oraz na łączniku - to od Wykonawcy zależy w jaki sposób będą umyte okna czy za pomocą drabiny, rusztowania lub podnośnika. Utrudniony dostęp może być do okien na łączniku ze względu na wysokość. Okna są otwierane tzw. na oścież skrzydłem okiennym na korytarzu, holu i w biurach. Natomiast na hali basenowej okna nie są otwierane),</w:t>
      </w:r>
    </w:p>
    <w:p>
      <w:pPr>
        <w:pStyle w:val="Default"/>
        <w:spacing w:lineRule="auto" w:line="360"/>
        <w:rPr>
          <w:rFonts w:ascii="Arial" w:hAnsi="Arial"/>
          <w:sz w:val="22"/>
          <w:szCs w:val="22"/>
        </w:rPr>
      </w:pPr>
      <w:r>
        <w:rPr>
          <w:rFonts w:cs="Arial" w:ascii="Arial" w:hAnsi="Arial"/>
          <w:color w:val="auto"/>
          <w:sz w:val="22"/>
          <w:szCs w:val="22"/>
        </w:rPr>
        <w:t xml:space="preserve">e) mycie (pranie) wykładzin dywanowych - raz w miesiącu lub w miarę potrzeb, </w:t>
      </w:r>
    </w:p>
    <w:p>
      <w:pPr>
        <w:pStyle w:val="Default"/>
        <w:spacing w:lineRule="auto" w:line="360"/>
        <w:jc w:val="both"/>
        <w:rPr>
          <w:rFonts w:ascii="Arial" w:hAnsi="Arial"/>
          <w:sz w:val="22"/>
          <w:szCs w:val="22"/>
        </w:rPr>
      </w:pPr>
      <w:r>
        <w:rPr>
          <w:rFonts w:cs="Arial" w:ascii="Arial" w:hAnsi="Arial"/>
          <w:color w:val="auto"/>
          <w:sz w:val="22"/>
          <w:szCs w:val="22"/>
        </w:rPr>
        <w:t>f) sprzątanie przodu pływalni – półokrąg wejście główne budynku poprzez zamiatanie bieżące oraz raz w miesiącu mycie.</w:t>
      </w:r>
    </w:p>
    <w:p>
      <w:pPr>
        <w:pStyle w:val="Normal"/>
        <w:spacing w:lineRule="auto" w:line="360"/>
        <w:jc w:val="both"/>
        <w:rPr>
          <w:rFonts w:ascii="Arial" w:hAnsi="Arial"/>
          <w:sz w:val="22"/>
          <w:szCs w:val="22"/>
        </w:rPr>
      </w:pPr>
      <w:r>
        <w:rPr>
          <w:rFonts w:cs="Arial" w:ascii="Arial" w:hAnsi="Arial"/>
          <w:b w:val="false"/>
          <w:bCs w:val="false"/>
          <w:sz w:val="22"/>
          <w:szCs w:val="22"/>
        </w:rPr>
        <w:t>2.5.</w:t>
      </w:r>
      <w:r>
        <w:rPr>
          <w:rFonts w:ascii="Arial" w:hAnsi="Arial"/>
          <w:b w:val="false"/>
          <w:bCs w:val="false"/>
          <w:sz w:val="22"/>
          <w:szCs w:val="22"/>
        </w:rPr>
        <w:t xml:space="preserve"> Sprzątanie </w:t>
      </w:r>
      <w:r>
        <w:rPr>
          <w:rFonts w:eastAsia="NSimSun" w:cs="Lucida Sans" w:ascii="Arial" w:hAnsi="Arial"/>
          <w:b w:val="false"/>
          <w:bCs w:val="false"/>
          <w:kern w:val="2"/>
          <w:sz w:val="22"/>
          <w:szCs w:val="22"/>
          <w:lang w:eastAsia="zh-CN" w:bidi="hi-IN"/>
        </w:rPr>
        <w:t xml:space="preserve">mające na celu </w:t>
      </w:r>
      <w:r>
        <w:rPr>
          <w:rFonts w:ascii="Arial" w:hAnsi="Arial"/>
          <w:b w:val="false"/>
          <w:bCs w:val="false"/>
          <w:sz w:val="22"/>
          <w:szCs w:val="22"/>
        </w:rPr>
        <w:t>przeciwdziałani</w:t>
      </w:r>
      <w:r>
        <w:rPr>
          <w:rFonts w:eastAsia="NSimSun" w:cs="Lucida Sans" w:ascii="Arial" w:hAnsi="Arial"/>
          <w:b w:val="false"/>
          <w:bCs w:val="false"/>
          <w:kern w:val="2"/>
          <w:sz w:val="22"/>
          <w:szCs w:val="22"/>
          <w:lang w:eastAsia="zh-CN" w:bidi="hi-IN"/>
        </w:rPr>
        <w:t>e</w:t>
      </w:r>
      <w:r>
        <w:rPr>
          <w:rFonts w:ascii="Arial" w:hAnsi="Arial"/>
          <w:b w:val="false"/>
          <w:bCs w:val="false"/>
          <w:sz w:val="22"/>
          <w:szCs w:val="22"/>
        </w:rPr>
        <w:t xml:space="preserve"> i zapobiegani</w:t>
      </w:r>
      <w:r>
        <w:rPr>
          <w:rFonts w:eastAsia="NSimSun" w:cs="Lucida Sans" w:ascii="Arial" w:hAnsi="Arial"/>
          <w:b w:val="false"/>
          <w:bCs w:val="false"/>
          <w:kern w:val="2"/>
          <w:sz w:val="22"/>
          <w:szCs w:val="22"/>
          <w:lang w:eastAsia="zh-CN" w:bidi="hi-IN"/>
        </w:rPr>
        <w:t>e</w:t>
      </w:r>
      <w:r>
        <w:rPr>
          <w:rFonts w:ascii="Arial" w:hAnsi="Arial"/>
          <w:b w:val="false"/>
          <w:bCs w:val="false"/>
          <w:sz w:val="22"/>
          <w:szCs w:val="22"/>
        </w:rPr>
        <w:t xml:space="preserve"> rozprzestrzenianiu się choroby zakaźnej COVID-19 wynikające z obowiązujących obostrzeń prawnych:</w:t>
      </w:r>
    </w:p>
    <w:p>
      <w:pPr>
        <w:pStyle w:val="Normal"/>
        <w:spacing w:lineRule="auto" w:line="360"/>
        <w:rPr>
          <w:rFonts w:ascii="Arial" w:hAnsi="Arial"/>
          <w:sz w:val="22"/>
          <w:szCs w:val="22"/>
        </w:rPr>
      </w:pPr>
      <w:r>
        <w:rPr>
          <w:rFonts w:ascii="Arial" w:hAnsi="Arial"/>
          <w:b w:val="false"/>
          <w:bCs w:val="false"/>
          <w:sz w:val="22"/>
          <w:szCs w:val="22"/>
        </w:rPr>
        <w:t>Czynności codzienne I i II zmiana</w:t>
      </w:r>
    </w:p>
    <w:p>
      <w:pPr>
        <w:pStyle w:val="Normal"/>
        <w:spacing w:lineRule="auto" w:line="360"/>
        <w:jc w:val="both"/>
        <w:rPr>
          <w:rFonts w:ascii="Arial" w:hAnsi="Arial"/>
          <w:sz w:val="22"/>
          <w:szCs w:val="22"/>
        </w:rPr>
      </w:pPr>
      <w:r>
        <w:rPr>
          <w:rFonts w:ascii="Arial" w:hAnsi="Arial"/>
          <w:bCs/>
          <w:sz w:val="22"/>
          <w:szCs w:val="22"/>
        </w:rPr>
        <w:t>a) dezynfekcja wszelkich wspólnych powierzchni (poręcze, klamki, włączniki światła, uchwyty szafek, kurki baterii) – 1 raz na godzinę,</w:t>
      </w:r>
    </w:p>
    <w:p>
      <w:pPr>
        <w:pStyle w:val="Normal"/>
        <w:spacing w:lineRule="auto" w:line="360"/>
        <w:jc w:val="both"/>
        <w:rPr>
          <w:rFonts w:ascii="Arial" w:hAnsi="Arial"/>
          <w:sz w:val="22"/>
          <w:szCs w:val="22"/>
        </w:rPr>
      </w:pPr>
      <w:r>
        <w:rPr>
          <w:rFonts w:ascii="Arial" w:hAnsi="Arial"/>
          <w:bCs/>
          <w:sz w:val="22"/>
          <w:szCs w:val="22"/>
        </w:rPr>
        <w:t>b) kontrolowanie czystości toalet, prysznicy  oraz ich dezynfekcja</w:t>
      </w:r>
    </w:p>
    <w:p>
      <w:pPr>
        <w:pStyle w:val="Normal"/>
        <w:spacing w:lineRule="auto" w:line="360"/>
        <w:jc w:val="both"/>
        <w:rPr>
          <w:rFonts w:ascii="Arial" w:hAnsi="Arial"/>
          <w:sz w:val="22"/>
          <w:szCs w:val="22"/>
        </w:rPr>
      </w:pPr>
      <w:r>
        <w:rPr>
          <w:rFonts w:ascii="Arial" w:hAnsi="Arial"/>
          <w:bCs/>
          <w:sz w:val="22"/>
          <w:szCs w:val="22"/>
        </w:rPr>
        <w:t>c) regularna dezynfekcja szafek po każdym kliencie,</w:t>
      </w:r>
    </w:p>
    <w:p>
      <w:pPr>
        <w:pStyle w:val="Normal"/>
        <w:spacing w:lineRule="auto" w:line="360"/>
        <w:jc w:val="both"/>
        <w:rPr>
          <w:rFonts w:ascii="Arial" w:hAnsi="Arial"/>
          <w:sz w:val="22"/>
          <w:szCs w:val="22"/>
        </w:rPr>
      </w:pPr>
      <w:r>
        <w:rPr>
          <w:rFonts w:ascii="Arial" w:hAnsi="Arial"/>
          <w:bCs/>
          <w:sz w:val="22"/>
          <w:szCs w:val="22"/>
        </w:rPr>
        <w:t>d) dezynfekcja przebieralni w szatni – 1 raz na godzinę,</w:t>
      </w:r>
    </w:p>
    <w:p>
      <w:pPr>
        <w:pStyle w:val="Normal"/>
        <w:spacing w:lineRule="auto" w:line="360"/>
        <w:jc w:val="both"/>
        <w:rPr>
          <w:rFonts w:ascii="Arial" w:hAnsi="Arial"/>
          <w:sz w:val="22"/>
          <w:szCs w:val="22"/>
        </w:rPr>
      </w:pPr>
      <w:r>
        <w:rPr>
          <w:rFonts w:ascii="Arial" w:hAnsi="Arial"/>
          <w:bCs/>
          <w:sz w:val="22"/>
          <w:szCs w:val="22"/>
        </w:rPr>
        <w:t xml:space="preserve">e) bieżąca dezynfekcja sprzętu fitness i siłowni, </w:t>
      </w:r>
      <w:bookmarkStart w:id="0" w:name="_GoBack"/>
      <w:bookmarkEnd w:id="0"/>
    </w:p>
    <w:p>
      <w:pPr>
        <w:pStyle w:val="Normal"/>
        <w:spacing w:lineRule="auto" w:line="360"/>
        <w:jc w:val="both"/>
        <w:rPr>
          <w:rFonts w:ascii="Arial" w:hAnsi="Arial"/>
          <w:sz w:val="22"/>
          <w:szCs w:val="22"/>
        </w:rPr>
      </w:pPr>
      <w:r>
        <w:rPr>
          <w:rFonts w:ascii="Arial" w:hAnsi="Arial"/>
          <w:bCs/>
          <w:sz w:val="22"/>
          <w:szCs w:val="22"/>
        </w:rPr>
        <w:t>f) uzupełnianie płynu dezynfekcyjnego  w dozownikach – wg potrzeb,</w:t>
      </w:r>
    </w:p>
    <w:p>
      <w:pPr>
        <w:pStyle w:val="Normal"/>
        <w:spacing w:lineRule="auto" w:line="360"/>
        <w:jc w:val="both"/>
        <w:rPr>
          <w:rFonts w:ascii="Arial" w:hAnsi="Arial"/>
          <w:sz w:val="22"/>
          <w:szCs w:val="22"/>
        </w:rPr>
      </w:pPr>
      <w:r>
        <w:rPr>
          <w:rFonts w:ascii="Arial" w:hAnsi="Arial"/>
          <w:bCs/>
          <w:sz w:val="22"/>
          <w:szCs w:val="22"/>
        </w:rPr>
        <w:t>g) opróżnianie na bieżąco koszy na śmieci- wg potrzeb,</w:t>
      </w:r>
    </w:p>
    <w:p>
      <w:pPr>
        <w:pStyle w:val="Normal"/>
        <w:spacing w:lineRule="auto" w:line="360"/>
        <w:jc w:val="both"/>
        <w:rPr>
          <w:rFonts w:ascii="Arial" w:hAnsi="Arial"/>
          <w:sz w:val="22"/>
          <w:szCs w:val="22"/>
        </w:rPr>
      </w:pPr>
      <w:r>
        <w:rPr>
          <w:rFonts w:ascii="Arial" w:hAnsi="Arial"/>
          <w:bCs/>
          <w:sz w:val="22"/>
          <w:szCs w:val="22"/>
        </w:rPr>
        <w:t>h) d</w:t>
      </w:r>
      <w:r>
        <w:rPr>
          <w:rFonts w:ascii="Arial" w:hAnsi="Arial"/>
          <w:bCs/>
          <w:color w:val="000000"/>
          <w:sz w:val="22"/>
          <w:szCs w:val="22"/>
        </w:rPr>
        <w:t>ezynfekcja ławek- 1 raz na godzinę,</w:t>
      </w:r>
    </w:p>
    <w:p>
      <w:pPr>
        <w:pStyle w:val="Normal"/>
        <w:spacing w:lineRule="auto" w:line="360"/>
        <w:jc w:val="both"/>
        <w:rPr>
          <w:rFonts w:ascii="Arial" w:hAnsi="Arial"/>
          <w:sz w:val="22"/>
          <w:szCs w:val="22"/>
        </w:rPr>
      </w:pPr>
      <w:r>
        <w:rPr>
          <w:rFonts w:ascii="Arial" w:hAnsi="Arial"/>
          <w:bCs/>
          <w:color w:val="000000"/>
          <w:sz w:val="22"/>
          <w:szCs w:val="22"/>
        </w:rPr>
        <w:t>i) dezynfekcja leżaków po każdym kliencie,</w:t>
      </w:r>
    </w:p>
    <w:p>
      <w:pPr>
        <w:pStyle w:val="Normal"/>
        <w:spacing w:lineRule="auto" w:line="360"/>
        <w:jc w:val="both"/>
        <w:rPr>
          <w:rFonts w:ascii="Arial" w:hAnsi="Arial"/>
          <w:sz w:val="22"/>
          <w:szCs w:val="22"/>
        </w:rPr>
      </w:pPr>
      <w:r>
        <w:rPr>
          <w:rFonts w:ascii="Arial" w:hAnsi="Arial"/>
          <w:bCs/>
          <w:sz w:val="22"/>
          <w:szCs w:val="22"/>
        </w:rPr>
        <w:t xml:space="preserve">j) dezynfekcja pomieszczeń (szatnia, węzły sanitarne, ciągi komunikacyjne, </w:t>
      </w:r>
      <w:r>
        <w:rPr>
          <w:rFonts w:ascii="Arial" w:hAnsi="Arial"/>
          <w:bCs/>
          <w:color w:val="000000"/>
          <w:sz w:val="22"/>
          <w:szCs w:val="22"/>
        </w:rPr>
        <w:t>nogomyjki) 2 razy dziennie.</w:t>
      </w:r>
    </w:p>
    <w:p>
      <w:pPr>
        <w:pStyle w:val="Normal"/>
        <w:spacing w:lineRule="auto" w:line="360"/>
        <w:jc w:val="both"/>
        <w:rPr>
          <w:rFonts w:ascii="Arial" w:hAnsi="Arial"/>
          <w:sz w:val="22"/>
          <w:szCs w:val="22"/>
        </w:rPr>
      </w:pPr>
      <w:r>
        <w:rPr>
          <w:rFonts w:ascii="Arial" w:hAnsi="Arial"/>
          <w:b w:val="false"/>
          <w:bCs w:val="false"/>
          <w:color w:val="000000"/>
          <w:sz w:val="22"/>
          <w:szCs w:val="22"/>
        </w:rPr>
        <w:t xml:space="preserve">Środki dezynfekcyjne dostarcza Wykonawca niezbędne do realizacji usługi dostarcza Wykonawca. </w:t>
      </w:r>
    </w:p>
    <w:p>
      <w:pPr>
        <w:pStyle w:val="Normal"/>
        <w:shd w:val="clear" w:color="auto" w:fill="FFFFFF"/>
        <w:spacing w:lineRule="auto" w:line="360" w:before="0" w:after="240"/>
        <w:jc w:val="both"/>
        <w:textAlignment w:val="baseline"/>
        <w:rPr>
          <w:rFonts w:ascii="Arial" w:hAnsi="Arial"/>
          <w:sz w:val="22"/>
          <w:szCs w:val="22"/>
        </w:rPr>
      </w:pPr>
      <w:r>
        <w:rPr>
          <w:rFonts w:eastAsia="Times New Roman" w:cs="Arial" w:ascii="Arial" w:hAnsi="Arial"/>
          <w:color w:val="1B1B1B"/>
          <w:kern w:val="0"/>
          <w:sz w:val="22"/>
          <w:szCs w:val="22"/>
          <w:lang w:eastAsia="pl-PL" w:bidi="ar-SA"/>
        </w:rPr>
        <w:t>Środki dezynfekcyjne, stosowane na pływalni ATLANTIS jako wyroby medyczne powinny spełniać wymagania ustawy z dnia 20 maja 2010 o wyrobach medycznych (tj. Dz. U. z 2020 roku, poz. 186 ze zmianami) oraz wymagania norm (normy polskie lub równoważne):</w:t>
      </w:r>
    </w:p>
    <w:p>
      <w:pPr>
        <w:pStyle w:val="Normal"/>
        <w:numPr>
          <w:ilvl w:val="1"/>
          <w:numId w:val="1"/>
        </w:numPr>
        <w:shd w:val="clear" w:color="auto" w:fill="FFFFFF"/>
        <w:spacing w:lineRule="auto" w:line="360"/>
        <w:ind w:left="0" w:hanging="360"/>
        <w:jc w:val="both"/>
        <w:textAlignment w:val="baseline"/>
        <w:rPr>
          <w:rFonts w:ascii="Arial" w:hAnsi="Arial"/>
          <w:sz w:val="22"/>
          <w:szCs w:val="22"/>
        </w:rPr>
      </w:pPr>
      <w:r>
        <w:rPr>
          <w:rFonts w:eastAsia="Times New Roman" w:cs="Arial" w:ascii="Arial" w:hAnsi="Arial"/>
          <w:color w:val="1B1B1B"/>
          <w:kern w:val="0"/>
          <w:sz w:val="22"/>
          <w:szCs w:val="22"/>
          <w:lang w:eastAsia="pl-PL" w:bidi="ar-SA"/>
        </w:rPr>
        <w:t>PN-EN 13624:2006 - Chemiczne środki dezynfekcyjne i antyseptyczne – Ilościowa zawiesinowa metoda określania grzybobójczego działania chemicznych środków przeznaczonych do dezynfekcji narzędzi stosowanych w obszarze medycznym -- Metoda badania i wymagania (faza 2, etap 1)  (lub odpowiednio EN 13624:2003);</w:t>
      </w:r>
    </w:p>
    <w:p>
      <w:pPr>
        <w:pStyle w:val="Normal"/>
        <w:numPr>
          <w:ilvl w:val="1"/>
          <w:numId w:val="1"/>
        </w:numPr>
        <w:shd w:val="clear" w:color="auto" w:fill="FFFFFF"/>
        <w:spacing w:lineRule="auto" w:line="360"/>
        <w:ind w:left="0" w:hanging="360"/>
        <w:jc w:val="both"/>
        <w:textAlignment w:val="baseline"/>
        <w:rPr>
          <w:rFonts w:ascii="Arial" w:hAnsi="Arial"/>
          <w:sz w:val="22"/>
          <w:szCs w:val="22"/>
        </w:rPr>
      </w:pPr>
      <w:r>
        <w:rPr>
          <w:rFonts w:eastAsia="Times New Roman" w:cs="Arial" w:ascii="Arial" w:hAnsi="Arial"/>
          <w:color w:val="1B1B1B"/>
          <w:kern w:val="0"/>
          <w:sz w:val="22"/>
          <w:szCs w:val="22"/>
          <w:lang w:eastAsia="pl-PL" w:bidi="ar-SA"/>
        </w:rPr>
        <w:t>PN-EN 13727:2012 - Chemiczne środki dezynfekcyjne i antyseptyczne -- Ilościowa zawiesinowa metoda określania bakteriobójczego działania w obszarze medycznym -- Metoda badania i wymagania (faza 2, etap 1) ( lub odpowiednio EN 13727:2012);</w:t>
      </w:r>
    </w:p>
    <w:p>
      <w:pPr>
        <w:pStyle w:val="Normal"/>
        <w:numPr>
          <w:ilvl w:val="1"/>
          <w:numId w:val="1"/>
        </w:numPr>
        <w:shd w:val="clear" w:color="auto" w:fill="FFFFFF"/>
        <w:spacing w:lineRule="auto" w:line="360"/>
        <w:ind w:left="0" w:hanging="360"/>
        <w:jc w:val="both"/>
        <w:textAlignment w:val="baseline"/>
        <w:rPr>
          <w:rFonts w:ascii="Arial" w:hAnsi="Arial"/>
          <w:sz w:val="22"/>
          <w:szCs w:val="22"/>
        </w:rPr>
      </w:pPr>
      <w:r>
        <w:rPr>
          <w:rFonts w:eastAsia="Times New Roman" w:cs="Arial" w:ascii="Arial" w:hAnsi="Arial"/>
          <w:color w:val="1B1B1B"/>
          <w:kern w:val="0"/>
          <w:sz w:val="22"/>
          <w:szCs w:val="22"/>
          <w:lang w:eastAsia="pl-PL" w:bidi="ar-SA"/>
        </w:rPr>
        <w:t>PN-EN 14348:2006 - Chemiczne środki dezynfekcyjne i antyseptyczne ― Ilościowa zawiesinowa metoda określania prątkobójczego działania chemicznych środków dezynfekcyjnych stosowanych w obszarze medycznym, w tym środków do dezynfekcji narzędzi -- Metoda badania i wymagania (faza 2, etap 1)  (lub odpowiednio EN 14348:2005)</w:t>
      </w:r>
    </w:p>
    <w:p>
      <w:pPr>
        <w:pStyle w:val="Normal"/>
        <w:numPr>
          <w:ilvl w:val="1"/>
          <w:numId w:val="1"/>
        </w:numPr>
        <w:shd w:val="clear" w:color="auto" w:fill="FFFFFF"/>
        <w:spacing w:lineRule="auto" w:line="360"/>
        <w:ind w:left="0" w:hanging="360"/>
        <w:jc w:val="both"/>
        <w:textAlignment w:val="baseline"/>
        <w:rPr>
          <w:rFonts w:ascii="Arial" w:hAnsi="Arial"/>
          <w:sz w:val="22"/>
          <w:szCs w:val="22"/>
        </w:rPr>
      </w:pPr>
      <w:r>
        <w:rPr>
          <w:rFonts w:eastAsia="Times New Roman" w:cs="Arial" w:ascii="Arial" w:hAnsi="Arial"/>
          <w:color w:val="1B1B1B"/>
          <w:kern w:val="0"/>
          <w:sz w:val="22"/>
          <w:szCs w:val="22"/>
          <w:lang w:eastAsia="pl-PL" w:bidi="ar-SA"/>
        </w:rPr>
        <w:t>PN-EN 14561:2008 - Chemiczne środki dezynfekcyjne i antyseptyczne ― Ilościowa nośnikowa metoda określania działania bakteriobójczego środków przeznaczonych do narzędzi stosowanych w obszarze medycznym – Metoda badania i wymagania (faza 2, etap 2) (lub odpowiednio EN 14561:2006)</w:t>
      </w:r>
    </w:p>
    <w:p>
      <w:pPr>
        <w:pStyle w:val="Normal"/>
        <w:numPr>
          <w:ilvl w:val="1"/>
          <w:numId w:val="1"/>
        </w:numPr>
        <w:shd w:val="clear" w:color="auto" w:fill="FFFFFF"/>
        <w:spacing w:lineRule="auto" w:line="360"/>
        <w:ind w:left="0" w:hanging="360"/>
        <w:jc w:val="both"/>
        <w:textAlignment w:val="baseline"/>
        <w:rPr>
          <w:rFonts w:ascii="Arial" w:hAnsi="Arial"/>
          <w:sz w:val="22"/>
          <w:szCs w:val="22"/>
        </w:rPr>
      </w:pPr>
      <w:r>
        <w:rPr>
          <w:rFonts w:eastAsia="Times New Roman" w:cs="Arial" w:ascii="Arial" w:hAnsi="Arial"/>
          <w:color w:val="1B1B1B"/>
          <w:kern w:val="0"/>
          <w:sz w:val="22"/>
          <w:szCs w:val="22"/>
          <w:lang w:eastAsia="pl-PL" w:bidi="ar-SA"/>
        </w:rPr>
        <w:t>PN-EN 14562:2008 - Chemiczne środki dezynfekcyjne i antyseptyczne -- Ilościowa nośnikowa metoda określania działania grzybobójczego lub bójczego wobec grzybów drożdżopodobnych środków przeznaczonych do narzędzi stosowanych w obszarze medycznym -- Metoda badania i wymagania (faza 2, etap 2)  (lub odpowiednio EN 14562:2006);</w:t>
      </w:r>
    </w:p>
    <w:p>
      <w:pPr>
        <w:pStyle w:val="Normal"/>
        <w:numPr>
          <w:ilvl w:val="1"/>
          <w:numId w:val="1"/>
        </w:numPr>
        <w:shd w:val="clear" w:color="auto" w:fill="FFFFFF"/>
        <w:spacing w:lineRule="auto" w:line="360"/>
        <w:ind w:left="0" w:hanging="360"/>
        <w:jc w:val="both"/>
        <w:textAlignment w:val="baseline"/>
        <w:rPr>
          <w:rFonts w:ascii="Arial" w:hAnsi="Arial"/>
          <w:sz w:val="22"/>
          <w:szCs w:val="22"/>
        </w:rPr>
      </w:pPr>
      <w:r>
        <w:rPr>
          <w:rFonts w:eastAsia="Times New Roman" w:cs="Arial" w:ascii="Arial" w:hAnsi="Arial"/>
          <w:color w:val="1B1B1B"/>
          <w:kern w:val="0"/>
          <w:sz w:val="22"/>
          <w:szCs w:val="22"/>
          <w:lang w:eastAsia="pl-PL" w:bidi="ar-SA"/>
        </w:rPr>
        <w:t>PN-EN 14563:2012 - Chemiczne środki dezynfekcyjne i antyseptyczne -- Ilościowa nośnikowa metoda określania działania prątkobójczego lub bójczego na prątki gruźlicy chemicznych środków dezynfekcyjnych stosowanych do narzędzi w obszarze medycznym -- Metoda badania i wymagania (faza 2, etap 2) ( lub odpowiednio EN 14563:2008)</w:t>
      </w:r>
    </w:p>
    <w:p>
      <w:pPr>
        <w:pStyle w:val="Normal"/>
        <w:numPr>
          <w:ilvl w:val="0"/>
          <w:numId w:val="0"/>
        </w:numPr>
        <w:shd w:val="clear" w:color="auto" w:fill="FFFFFF"/>
        <w:spacing w:lineRule="auto" w:line="360"/>
        <w:ind w:left="360" w:hanging="0"/>
        <w:jc w:val="both"/>
        <w:textAlignment w:val="baseline"/>
        <w:rPr>
          <w:rFonts w:ascii="Arial" w:hAnsi="Arial"/>
          <w:sz w:val="22"/>
          <w:szCs w:val="22"/>
        </w:rPr>
      </w:pPr>
      <w:r>
        <w:rPr>
          <w:rFonts w:eastAsia="Times New Roman" w:cs="Arial" w:ascii="Arial" w:hAnsi="Arial"/>
          <w:color w:val="1B1B1B"/>
          <w:kern w:val="0"/>
          <w:sz w:val="22"/>
          <w:szCs w:val="22"/>
          <w:lang w:eastAsia="pl-PL" w:bidi="ar-SA"/>
        </w:rPr>
        <w:t xml:space="preserve">Środki będące wyrobem medycznym muszą być oznakowane znakiem CE. Na każde wezwanie Zamawiającego, Wykonawca zobowiązany jest do przedstawienia katalogów (ulotek informacyjnych) oraz certyfikatów zgodności/deklaracji zgodności, wystawionych dla tych środków. </w:t>
      </w:r>
    </w:p>
    <w:p>
      <w:pPr>
        <w:pStyle w:val="Normal"/>
        <w:shd w:val="clear" w:color="auto" w:fill="FFFFFF"/>
        <w:spacing w:lineRule="auto" w:line="360" w:before="0" w:after="240"/>
        <w:jc w:val="both"/>
        <w:textAlignment w:val="baseline"/>
        <w:rPr>
          <w:rFonts w:ascii="Arial" w:hAnsi="Arial"/>
          <w:sz w:val="22"/>
          <w:szCs w:val="22"/>
        </w:rPr>
      </w:pPr>
      <w:r>
        <w:rPr>
          <w:rFonts w:eastAsia="Times New Roman" w:cs="Arial" w:ascii="Arial" w:hAnsi="Arial"/>
          <w:color w:val="1B1B1B"/>
          <w:kern w:val="0"/>
          <w:sz w:val="22"/>
          <w:szCs w:val="22"/>
          <w:lang w:eastAsia="pl-PL" w:bidi="ar-SA"/>
        </w:rPr>
        <w:t xml:space="preserve">Środki dezynfekcyjne jako produkty biobójcze powinny spełniać wymagania zawarte w ustawie z dnia 9 października 2015 r. o produktach biobójczych (t. j. Dz. U. z 2018 r., poz. 2231 ze zmianami) oraz wymagań rozporządzenia Parlamentu Europejskiego i Rady (UE) nr 528/2012 z dnia 22 maja 2012 r. w sprawie udostępniania na rynku  i stosowania produktów biobójczych (Dz. Urz. UE L 167 z 27.06.2012, str. 1). Produkty biobójcze muszą  posiadać odpowiednie pozwolenie na obrót oraz posiadać wpis do Wykazu Produktów Biobójczych. Na każde wezwanie Zamawiającego, Wykonawca zobowiązany jest przedstawić katalog (ulotkę informacyjną) oraz pozwolenie na obrót. </w:t>
      </w:r>
    </w:p>
    <w:p>
      <w:pPr>
        <w:pStyle w:val="Default"/>
        <w:spacing w:lineRule="auto" w:line="360"/>
        <w:rPr>
          <w:rFonts w:ascii="Arial" w:hAnsi="Arial"/>
          <w:sz w:val="22"/>
          <w:szCs w:val="22"/>
        </w:rPr>
      </w:pPr>
      <w:r>
        <w:rPr>
          <w:rFonts w:cs="Arial" w:ascii="Arial" w:hAnsi="Arial"/>
          <w:b/>
          <w:bCs/>
          <w:color w:val="auto"/>
          <w:sz w:val="22"/>
          <w:szCs w:val="22"/>
        </w:rPr>
        <w:t xml:space="preserve">3. Dodatkowe wymogi po stronie Wykonawcy: </w:t>
      </w:r>
    </w:p>
    <w:p>
      <w:pPr>
        <w:pStyle w:val="Default"/>
        <w:spacing w:lineRule="auto" w:line="360"/>
        <w:rPr>
          <w:rFonts w:ascii="Arial" w:hAnsi="Arial"/>
          <w:sz w:val="22"/>
          <w:szCs w:val="22"/>
        </w:rPr>
      </w:pPr>
      <w:r>
        <w:rPr>
          <w:rFonts w:cs="Arial" w:ascii="Arial" w:hAnsi="Arial"/>
          <w:color w:val="auto"/>
          <w:sz w:val="22"/>
          <w:szCs w:val="22"/>
        </w:rPr>
        <w:t xml:space="preserve">a) na każdej zmianie co najmniej jedna osoba sprzątająca, </w:t>
      </w:r>
    </w:p>
    <w:p>
      <w:pPr>
        <w:pStyle w:val="Default"/>
        <w:spacing w:lineRule="auto" w:line="360"/>
        <w:jc w:val="both"/>
        <w:rPr>
          <w:rFonts w:ascii="Arial" w:hAnsi="Arial"/>
          <w:sz w:val="22"/>
          <w:szCs w:val="22"/>
        </w:rPr>
      </w:pPr>
      <w:r>
        <w:rPr>
          <w:rFonts w:cs="Arial" w:ascii="Arial" w:hAnsi="Arial"/>
          <w:color w:val="auto"/>
          <w:sz w:val="22"/>
          <w:szCs w:val="22"/>
        </w:rPr>
        <w:t xml:space="preserve">b) pracownicy sprzątający powinni posiadać standardową odzież roboczą - powinni być  równo, schludnie i czysto ubrani, </w:t>
      </w:r>
    </w:p>
    <w:p>
      <w:pPr>
        <w:pStyle w:val="Default"/>
        <w:spacing w:lineRule="auto" w:line="360"/>
        <w:jc w:val="both"/>
        <w:rPr>
          <w:rFonts w:ascii="Arial" w:hAnsi="Arial"/>
          <w:sz w:val="22"/>
          <w:szCs w:val="22"/>
        </w:rPr>
      </w:pPr>
      <w:r>
        <w:rPr>
          <w:rFonts w:cs="Arial" w:ascii="Arial" w:hAnsi="Arial"/>
          <w:color w:val="auto"/>
          <w:sz w:val="22"/>
          <w:szCs w:val="22"/>
        </w:rPr>
        <w:t xml:space="preserve">c) Wykonawca wyposaża swoich pracowników realizujących usługi sprzątania w odzież i obuwie ochronne oraz środki ochronne odpowiednie charakteru wykonywanych prac, </w:t>
      </w:r>
    </w:p>
    <w:p>
      <w:pPr>
        <w:pStyle w:val="Default"/>
        <w:spacing w:lineRule="auto" w:line="360"/>
        <w:rPr>
          <w:rFonts w:ascii="Arial" w:hAnsi="Arial"/>
          <w:sz w:val="22"/>
          <w:szCs w:val="22"/>
        </w:rPr>
      </w:pPr>
      <w:r>
        <w:rPr>
          <w:rFonts w:cs="Arial" w:ascii="Arial" w:hAnsi="Arial"/>
          <w:color w:val="auto"/>
          <w:sz w:val="22"/>
          <w:szCs w:val="22"/>
        </w:rPr>
        <w:t xml:space="preserve">d) Wykonawca powinien posiadać pralkę do prania szmatek i mopów lub posiadać umowę z pralnią, </w:t>
      </w:r>
    </w:p>
    <w:p>
      <w:pPr>
        <w:pStyle w:val="Default"/>
        <w:spacing w:lineRule="auto" w:line="360"/>
        <w:jc w:val="both"/>
        <w:rPr>
          <w:rFonts w:ascii="Arial" w:hAnsi="Arial"/>
          <w:sz w:val="22"/>
          <w:szCs w:val="22"/>
        </w:rPr>
      </w:pPr>
      <w:r>
        <w:rPr>
          <w:rFonts w:cs="Arial" w:ascii="Arial" w:hAnsi="Arial"/>
          <w:color w:val="auto"/>
          <w:sz w:val="22"/>
          <w:szCs w:val="22"/>
        </w:rPr>
        <w:t xml:space="preserve">e) Wykonawca powinien wyposażyć pracowników sprzątających halę basenową w kapoki, </w:t>
      </w:r>
    </w:p>
    <w:p>
      <w:pPr>
        <w:pStyle w:val="Default"/>
        <w:spacing w:lineRule="auto" w:line="360"/>
        <w:jc w:val="both"/>
        <w:rPr>
          <w:rFonts w:ascii="Arial" w:hAnsi="Arial"/>
          <w:sz w:val="22"/>
          <w:szCs w:val="22"/>
        </w:rPr>
      </w:pPr>
      <w:r>
        <w:rPr>
          <w:rFonts w:cs="Arial" w:ascii="Arial" w:hAnsi="Arial"/>
          <w:color w:val="auto"/>
          <w:sz w:val="22"/>
          <w:szCs w:val="22"/>
        </w:rPr>
        <w:t xml:space="preserve">f) Wykonawca zabezpiecza na swój koszt bieżące środki czyszczące i dezynfekujące oraz pomocnicze (mydło w płynie, papier toaletowy, worki na śmieci, środki zapachowe do odświeżaczy powietrza,) - zapewniające utrzymanie odpowiedniego stanu czystości i stanu sanitarnego pływalni– w odpowiedniej jakości zaakceptowanej przez Zamawiającego </w:t>
      </w:r>
      <w:r>
        <w:rPr>
          <w:rFonts w:cs="Arial" w:ascii="Arial" w:hAnsi="Arial"/>
          <w:b w:val="false"/>
          <w:bCs w:val="false"/>
          <w:color w:val="auto"/>
          <w:sz w:val="22"/>
          <w:szCs w:val="22"/>
        </w:rPr>
        <w:t>(Dozowniki myd</w:t>
      </w:r>
      <w:r>
        <w:rPr>
          <w:rFonts w:ascii="Arial" w:hAnsi="Arial"/>
          <w:b w:val="false"/>
          <w:bCs w:val="false"/>
          <w:sz w:val="22"/>
          <w:szCs w:val="22"/>
        </w:rPr>
        <w:t>ła i papieru toaletowego muszą być napełniane i uzupełniane na bieżąco. Pływalnia posiada zamontowane w paru miejscach dozowniki do wkładów elektronicznych, należy tam wkładać zapach tzw. odświeżacz o łagodnym zapachu. Worki do śmieci muszą pasować do pojemników - koszy które znajdują się na obiekcie</w:t>
      </w:r>
      <w:r>
        <w:rPr>
          <w:rFonts w:cs="Arial" w:ascii="Arial" w:hAnsi="Arial"/>
          <w:b w:val="false"/>
          <w:bCs w:val="false"/>
          <w:color w:val="auto"/>
          <w:sz w:val="22"/>
          <w:szCs w:val="22"/>
        </w:rPr>
        <w:t xml:space="preserve">), </w:t>
      </w:r>
    </w:p>
    <w:p>
      <w:pPr>
        <w:pStyle w:val="Default"/>
        <w:spacing w:lineRule="auto" w:line="360"/>
        <w:jc w:val="both"/>
        <w:rPr>
          <w:rFonts w:ascii="Arial" w:hAnsi="Arial"/>
          <w:sz w:val="22"/>
          <w:szCs w:val="22"/>
        </w:rPr>
      </w:pPr>
      <w:r>
        <w:rPr>
          <w:rFonts w:cs="Arial" w:ascii="Arial" w:hAnsi="Arial"/>
          <w:color w:val="auto"/>
          <w:sz w:val="22"/>
          <w:szCs w:val="22"/>
        </w:rPr>
        <w:t xml:space="preserve">g) Wykonawca zabezpiecza na swój koszt odpowiedni sprzęt służący do efektownego wykonania świadczonych usług, </w:t>
      </w:r>
    </w:p>
    <w:p>
      <w:pPr>
        <w:pStyle w:val="Default"/>
        <w:spacing w:lineRule="auto" w:line="360"/>
        <w:rPr>
          <w:rFonts w:ascii="Arial" w:hAnsi="Arial"/>
          <w:sz w:val="22"/>
          <w:szCs w:val="22"/>
        </w:rPr>
      </w:pPr>
      <w:r>
        <w:rPr>
          <w:rFonts w:cs="Arial" w:ascii="Arial" w:hAnsi="Arial"/>
          <w:color w:val="auto"/>
          <w:sz w:val="22"/>
          <w:szCs w:val="22"/>
        </w:rPr>
        <w:t xml:space="preserve">h) świadczone usługi sprzątania odbywają się w następujących porach: </w:t>
      </w:r>
    </w:p>
    <w:p>
      <w:pPr>
        <w:pStyle w:val="Default"/>
        <w:spacing w:lineRule="auto" w:line="360"/>
        <w:rPr>
          <w:rFonts w:ascii="Arial" w:hAnsi="Arial"/>
          <w:sz w:val="22"/>
          <w:szCs w:val="22"/>
        </w:rPr>
      </w:pPr>
      <w:r>
        <w:rPr>
          <w:rFonts w:cs="Arial" w:ascii="Arial" w:hAnsi="Arial"/>
          <w:color w:val="auto"/>
          <w:sz w:val="22"/>
          <w:szCs w:val="22"/>
        </w:rPr>
        <w:t xml:space="preserve">- od 6:00 do 7:00 - przygotowanie obiektu na przyjęcie klienta, </w:t>
      </w:r>
    </w:p>
    <w:p>
      <w:pPr>
        <w:pStyle w:val="Default"/>
        <w:spacing w:lineRule="auto" w:line="360"/>
        <w:jc w:val="both"/>
        <w:rPr>
          <w:rFonts w:ascii="Arial" w:hAnsi="Arial"/>
          <w:sz w:val="22"/>
          <w:szCs w:val="22"/>
        </w:rPr>
      </w:pPr>
      <w:r>
        <w:rPr>
          <w:rFonts w:cs="Arial" w:ascii="Arial" w:hAnsi="Arial"/>
          <w:color w:val="auto"/>
          <w:sz w:val="22"/>
          <w:szCs w:val="22"/>
        </w:rPr>
        <w:t xml:space="preserve">- od 7:00 do 22:00 - bieżące utrzymanie czystości ze szczególnym uwzględnieniem utrzymania czystości w przebieralniach (usuwanie wody z posadzek), w węzłach sanitarnych, w ciągach komunikacyjnych, </w:t>
      </w:r>
    </w:p>
    <w:p>
      <w:pPr>
        <w:pStyle w:val="Default"/>
        <w:spacing w:lineRule="auto" w:line="360"/>
        <w:rPr>
          <w:rFonts w:ascii="Arial" w:hAnsi="Arial"/>
          <w:sz w:val="22"/>
          <w:szCs w:val="22"/>
        </w:rPr>
      </w:pPr>
      <w:r>
        <w:rPr>
          <w:rFonts w:cs="Arial" w:ascii="Arial" w:hAnsi="Arial"/>
          <w:color w:val="auto"/>
          <w:sz w:val="22"/>
          <w:szCs w:val="22"/>
        </w:rPr>
        <w:t xml:space="preserve">- od 22:00 do 6:00 - sprzątanie główne całego </w:t>
      </w:r>
      <w:r>
        <w:rPr>
          <w:rFonts w:eastAsia="Calibri" w:cs="Arial" w:ascii="Arial" w:hAnsi="Arial"/>
          <w:color w:val="auto"/>
          <w:sz w:val="22"/>
          <w:szCs w:val="22"/>
        </w:rPr>
        <w:t xml:space="preserve">obiektu, </w:t>
      </w:r>
    </w:p>
    <w:p>
      <w:pPr>
        <w:pStyle w:val="Default"/>
        <w:spacing w:lineRule="auto" w:line="360"/>
        <w:rPr>
          <w:rFonts w:ascii="Arial" w:hAnsi="Arial" w:cs="Arial"/>
          <w:color w:val="auto"/>
          <w:sz w:val="22"/>
          <w:szCs w:val="22"/>
        </w:rPr>
      </w:pPr>
      <w:r>
        <w:rPr>
          <w:rFonts w:cs="Arial" w:ascii="Arial" w:hAnsi="Arial"/>
          <w:color w:val="auto"/>
          <w:sz w:val="22"/>
          <w:szCs w:val="22"/>
        </w:rPr>
      </w:r>
    </w:p>
    <w:p>
      <w:pPr>
        <w:pStyle w:val="Default"/>
        <w:spacing w:lineRule="auto" w:line="360"/>
        <w:rPr>
          <w:rFonts w:ascii="Arial" w:hAnsi="Arial"/>
          <w:sz w:val="22"/>
          <w:szCs w:val="22"/>
        </w:rPr>
      </w:pPr>
      <w:r>
        <w:rPr>
          <w:rFonts w:cs="Arial" w:ascii="Arial" w:hAnsi="Arial"/>
          <w:b/>
          <w:color w:val="auto"/>
          <w:sz w:val="22"/>
          <w:szCs w:val="22"/>
        </w:rPr>
        <w:t>4. Harmonogram zmian:</w:t>
      </w:r>
    </w:p>
    <w:p>
      <w:pPr>
        <w:pStyle w:val="Default"/>
        <w:spacing w:lineRule="auto" w:line="360"/>
        <w:rPr>
          <w:rFonts w:ascii="Arial" w:hAnsi="Arial"/>
          <w:sz w:val="22"/>
          <w:szCs w:val="22"/>
        </w:rPr>
      </w:pPr>
      <w:r>
        <w:rPr>
          <w:rFonts w:cs="Arial" w:ascii="Arial" w:hAnsi="Arial"/>
          <w:color w:val="auto"/>
          <w:sz w:val="22"/>
          <w:szCs w:val="22"/>
        </w:rPr>
        <w:t xml:space="preserve">- I zmiana od 6:00 do 14:00, </w:t>
      </w:r>
    </w:p>
    <w:p>
      <w:pPr>
        <w:pStyle w:val="Default"/>
        <w:spacing w:lineRule="auto" w:line="360"/>
        <w:rPr>
          <w:rFonts w:ascii="Arial" w:hAnsi="Arial"/>
          <w:sz w:val="22"/>
          <w:szCs w:val="22"/>
        </w:rPr>
      </w:pPr>
      <w:r>
        <w:rPr>
          <w:rFonts w:cs="Arial" w:ascii="Arial" w:hAnsi="Arial"/>
          <w:color w:val="auto"/>
          <w:sz w:val="22"/>
          <w:szCs w:val="22"/>
        </w:rPr>
        <w:t xml:space="preserve">- II zmiana od 14:00 do 22:00, </w:t>
      </w:r>
    </w:p>
    <w:p>
      <w:pPr>
        <w:pStyle w:val="Default"/>
        <w:spacing w:lineRule="auto" w:line="360"/>
        <w:rPr>
          <w:rFonts w:ascii="Arial" w:hAnsi="Arial"/>
          <w:sz w:val="22"/>
          <w:szCs w:val="22"/>
        </w:rPr>
      </w:pPr>
      <w:r>
        <w:rPr>
          <w:rFonts w:cs="Arial" w:ascii="Arial" w:hAnsi="Arial"/>
          <w:color w:val="auto"/>
          <w:sz w:val="22"/>
          <w:szCs w:val="22"/>
        </w:rPr>
        <w:t xml:space="preserve">- III zmiana od 22:00 do 6:00. </w:t>
      </w:r>
    </w:p>
    <w:p>
      <w:pPr>
        <w:pStyle w:val="Default"/>
        <w:spacing w:lineRule="auto" w:line="360"/>
        <w:jc w:val="both"/>
        <w:rPr>
          <w:rFonts w:ascii="Arial" w:hAnsi="Arial" w:cs="Arial"/>
          <w:color w:val="auto"/>
          <w:sz w:val="22"/>
          <w:szCs w:val="22"/>
        </w:rPr>
      </w:pPr>
      <w:r>
        <w:rPr>
          <w:rFonts w:cs="Arial" w:ascii="Arial" w:hAnsi="Arial"/>
          <w:color w:val="auto"/>
          <w:sz w:val="22"/>
          <w:szCs w:val="22"/>
        </w:rPr>
      </w:r>
    </w:p>
    <w:p>
      <w:pPr>
        <w:pStyle w:val="Default"/>
        <w:spacing w:lineRule="auto" w:line="360"/>
        <w:jc w:val="both"/>
        <w:rPr>
          <w:rFonts w:ascii="Arial" w:hAnsi="Arial"/>
          <w:sz w:val="22"/>
          <w:szCs w:val="22"/>
        </w:rPr>
      </w:pPr>
      <w:r>
        <w:rPr>
          <w:rFonts w:cs="Arial" w:ascii="Arial" w:hAnsi="Arial"/>
          <w:color w:val="auto"/>
          <w:sz w:val="22"/>
          <w:szCs w:val="22"/>
        </w:rPr>
        <w:t>5. Wykonawca oraz osoby skierowane do realizacji usługi zobowiązani są do przestrzegania wewnętrznych procedur i regulaminów obowiązujących u Zamawiającego.</w:t>
      </w:r>
    </w:p>
    <w:p>
      <w:pPr>
        <w:pStyle w:val="Default"/>
        <w:spacing w:lineRule="auto" w:line="360"/>
        <w:jc w:val="both"/>
        <w:rPr>
          <w:rFonts w:cs="Arial"/>
          <w:color w:val="auto"/>
        </w:rPr>
      </w:pPr>
      <w:r>
        <w:rPr>
          <w:rFonts w:ascii="Arial" w:hAnsi="Arial"/>
          <w:sz w:val="22"/>
          <w:szCs w:val="22"/>
        </w:rPr>
      </w:r>
    </w:p>
    <w:p>
      <w:pPr>
        <w:pStyle w:val="Default"/>
        <w:spacing w:lineRule="auto" w:line="360"/>
        <w:jc w:val="both"/>
        <w:rPr>
          <w:rFonts w:ascii="Arial" w:hAnsi="Arial"/>
          <w:sz w:val="22"/>
          <w:szCs w:val="22"/>
        </w:rPr>
      </w:pPr>
      <w:r>
        <w:rPr>
          <w:rFonts w:cs="Arial" w:ascii="Arial" w:hAnsi="Arial"/>
          <w:b w:val="false"/>
          <w:bCs w:val="false"/>
          <w:color w:val="auto"/>
          <w:sz w:val="22"/>
          <w:szCs w:val="22"/>
        </w:rPr>
        <w:t>6</w:t>
      </w:r>
      <w:r>
        <w:rPr>
          <w:rFonts w:cs="Arial" w:ascii="Arial" w:hAnsi="Arial"/>
          <w:b w:val="false"/>
          <w:bCs w:val="false"/>
          <w:color w:val="auto"/>
          <w:sz w:val="22"/>
          <w:szCs w:val="22"/>
        </w:rPr>
        <w:t>. Minimalne wymagania sprzętowe wobec Wykonawcy:</w:t>
      </w:r>
    </w:p>
    <w:p>
      <w:pPr>
        <w:pStyle w:val="Normal"/>
        <w:spacing w:lineRule="auto" w:line="360" w:before="0" w:after="0"/>
        <w:jc w:val="both"/>
        <w:rPr/>
      </w:pPr>
      <w:r>
        <w:rPr>
          <w:rFonts w:cs="Arial" w:ascii="Arial" w:hAnsi="Arial"/>
          <w:b w:val="false"/>
          <w:bCs w:val="false"/>
          <w:color w:val="000000"/>
          <w:sz w:val="22"/>
          <w:szCs w:val="22"/>
        </w:rPr>
        <w:t>- jedna maszyna szorująco-czyszcząca z odpowiednimi nakładkami w tym nakładką szczotkującą oraz padem gąbkowym,</w:t>
      </w:r>
    </w:p>
    <w:p>
      <w:pPr>
        <w:pStyle w:val="Normal"/>
        <w:spacing w:lineRule="auto" w:line="360" w:before="0" w:after="0"/>
        <w:jc w:val="both"/>
        <w:rPr/>
      </w:pPr>
      <w:r>
        <w:rPr>
          <w:rFonts w:cs="Arial" w:ascii="Arial" w:hAnsi="Arial"/>
          <w:b w:val="false"/>
          <w:bCs w:val="false"/>
          <w:color w:val="000000"/>
          <w:sz w:val="22"/>
          <w:szCs w:val="22"/>
        </w:rPr>
        <w:t>- jeden pistolet ciśnieniowy do dezynfekcji,</w:t>
      </w:r>
    </w:p>
    <w:p>
      <w:pPr>
        <w:pStyle w:val="Default"/>
        <w:spacing w:lineRule="auto" w:line="360"/>
        <w:jc w:val="both"/>
        <w:rPr>
          <w:rFonts w:ascii="Arial" w:hAnsi="Arial"/>
          <w:sz w:val="22"/>
          <w:szCs w:val="22"/>
        </w:rPr>
      </w:pPr>
      <w:r>
        <w:rPr>
          <w:rFonts w:cs="Arial" w:ascii="Arial" w:hAnsi="Arial"/>
          <w:b w:val="false"/>
          <w:bCs w:val="false"/>
          <w:color w:val="000000"/>
          <w:sz w:val="22"/>
          <w:szCs w:val="22"/>
        </w:rPr>
        <w:t>- dwa specjalistyczne wózki do sprzątania (wielofunkcyjne).</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01"/>
    <w:family w:val="swiss"/>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e3eed"/>
    <w:pPr>
      <w:widowControl/>
      <w:suppressAutoHyphens w:val="true"/>
      <w:bidi w:val="0"/>
      <w:spacing w:before="0" w:after="0"/>
      <w:jc w:val="left"/>
    </w:pPr>
    <w:rPr>
      <w:rFonts w:ascii="Liberation Serif" w:hAnsi="Liberation Serif" w:eastAsia="NSimSun" w:cs="Lucida Sans"/>
      <w:color w:val="auto"/>
      <w:kern w:val="2"/>
      <w:sz w:val="24"/>
      <w:szCs w:val="24"/>
      <w:lang w:val="pl-PL" w:eastAsia="zh-CN" w:bidi="hi-IN"/>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rFonts w:ascii="Calibri" w:hAnsi="Calibri" w:eastAsia="Calibri" w:cs="" w:asciiTheme="minorHAnsi" w:cstheme="minorBidi" w:eastAsiaTheme="minorHAnsi" w:hAnsiTheme="minorHAnsi"/>
      <w:kern w:val="0"/>
      <w:sz w:val="22"/>
      <w:szCs w:val="22"/>
      <w:lang w:eastAsia="en-US" w:bidi="ar-SA"/>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spacing w:lineRule="auto" w:line="259" w:before="0" w:after="160"/>
    </w:pPr>
    <w:rPr>
      <w:rFonts w:ascii="Calibri" w:hAnsi="Calibri" w:eastAsia="Calibri" w:asciiTheme="minorHAnsi" w:eastAsiaTheme="minorHAnsi" w:hAnsiTheme="minorHAnsi"/>
      <w:kern w:val="0"/>
      <w:sz w:val="22"/>
      <w:szCs w:val="22"/>
      <w:lang w:eastAsia="en-US" w:bidi="ar-SA"/>
    </w:rPr>
  </w:style>
  <w:style w:type="paragraph" w:styleId="Gwkaistopka">
    <w:name w:val="Główka i stopka"/>
    <w:basedOn w:val="Normal"/>
    <w:qFormat/>
    <w:pPr/>
    <w:rPr/>
  </w:style>
  <w:style w:type="paragraph" w:styleId="Gwka">
    <w:name w:val="Header"/>
    <w:basedOn w:val="Normal"/>
    <w:next w:val="Tretekstu"/>
    <w:qFormat/>
    <w:pPr>
      <w:keepNext w:val="true"/>
      <w:spacing w:lineRule="auto" w:line="259" w:before="240" w:after="120"/>
    </w:pPr>
    <w:rPr>
      <w:rFonts w:ascii="Liberation Sans" w:hAnsi="Liberation Sans" w:eastAsia="Microsoft YaHei"/>
      <w:kern w:val="0"/>
      <w:sz w:val="28"/>
      <w:szCs w:val="28"/>
      <w:lang w:eastAsia="en-US" w:bidi="ar-SA"/>
    </w:rPr>
  </w:style>
  <w:style w:type="paragraph" w:styleId="Caption1">
    <w:name w:val="caption"/>
    <w:basedOn w:val="Normal"/>
    <w:qFormat/>
    <w:pPr>
      <w:suppressLineNumbers/>
      <w:spacing w:lineRule="auto" w:line="259" w:before="120" w:after="120"/>
    </w:pPr>
    <w:rPr>
      <w:rFonts w:ascii="Calibri" w:hAnsi="Calibri" w:eastAsia="Calibri" w:asciiTheme="minorHAnsi" w:eastAsiaTheme="minorHAnsi" w:hAnsiTheme="minorHAnsi"/>
      <w:i/>
      <w:iCs/>
      <w:kern w:val="0"/>
      <w:lang w:eastAsia="en-US" w:bidi="ar-SA"/>
    </w:rPr>
  </w:style>
  <w:style w:type="paragraph" w:styleId="Default" w:customStyle="1">
    <w:name w:val="Default"/>
    <w:qFormat/>
    <w:rsid w:val="00896028"/>
    <w:pPr>
      <w:widowControl/>
      <w:suppressAutoHyphens w:val="true"/>
      <w:bidi w:val="0"/>
      <w:spacing w:before="0" w:after="0"/>
      <w:jc w:val="left"/>
    </w:pPr>
    <w:rPr>
      <w:rFonts w:ascii="Calibri" w:hAnsi="Calibri" w:eastAsia="Calibri" w:cs="Calibri"/>
      <w:color w:val="000000"/>
      <w:kern w:val="0"/>
      <w:sz w:val="24"/>
      <w:szCs w:val="24"/>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Application>LibreOffice/7.0.0.3$Windows_X86_64 LibreOffice_project/8061b3e9204bef6b321a21033174034a5e2ea88e</Application>
  <Pages>8</Pages>
  <Words>2233</Words>
  <Characters>13509</Characters>
  <CharactersWithSpaces>15737</CharactersWithSpaces>
  <Paragraphs>159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2020-09-25T09:57:00Z</dcterms:created>
  <dc:creator>Filip Waligóra</dc:creator>
  <dc:description/>
  <dc:language>pl-PL</dc:language>
  <cp:lastModifiedBy/>
  <cp:lastPrinted>2020-10-07T08:00:45Z</cp:lastPrinted>
  <dcterms:modified xsi:type="dcterms:W3CDTF">2020-10-07T08:31:49Z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