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6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Times New Roman" w:cs="Times New Roman" w:ascii="Arial" w:hAnsi="Arial"/>
          <w:b/>
          <w:bCs/>
          <w:color w:val="auto"/>
          <w:spacing w:val="0"/>
          <w:sz w:val="22"/>
          <w:szCs w:val="22"/>
          <w:shd w:fill="FFFFFF" w:val="clear"/>
          <w:lang w:val="pl-PL" w:eastAsia="zxx" w:bidi="ar-SA"/>
        </w:rPr>
        <w:t>Modernizacja tarasu oraz wybranych elementów w obrębie budynku Oddziału Rataje Poznańskich Ośrodków Sportu i Rekreacji, os. Piastowskie 106a                        w Poznaniu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Rekreacji.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LibreOffice/6.3.4.2$Windows_X86_64 LibreOffice_project/60da17e045e08f1793c57c00ba83cdfce946d0aa</Application>
  <Pages>3</Pages>
  <Words>246</Words>
  <Characters>1972</Characters>
  <CharactersWithSpaces>2639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2020-06-29T11:08:21Z</dcterms:modified>
  <cp:revision>22</cp:revision>
  <dc:subject/>
  <dc:title/>
</cp:coreProperties>
</file>